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B526E">
      <w:pPr>
        <w:bidi w:val="0"/>
        <w:rPr>
          <w:rFonts w:hint="eastAsia" w:ascii="Arial" w:eastAsiaTheme="minorEastAsia"/>
          <w:b/>
          <w:bCs/>
          <w:sz w:val="24"/>
          <w:szCs w:val="24"/>
          <w:lang w:eastAsia="zh-CN"/>
        </w:rPr>
      </w:pPr>
      <w:r>
        <w:rPr>
          <w:rFonts w:hint="eastAsia" w:ascii="仿宋_GB2312" w:hAnsi="仿宋_GB2312" w:eastAsia="仿宋_GB2312" w:cs="仿宋_GB2312"/>
          <w:b/>
          <w:bCs/>
          <w:sz w:val="32"/>
          <w:szCs w:val="32"/>
        </w:rPr>
        <w:t>附件</w:t>
      </w:r>
      <w:r>
        <w:rPr>
          <w:rFonts w:hint="eastAsia" w:ascii="仿宋_GB2312" w:hAnsi="仿宋_GB2312" w:eastAsia="仿宋_GB2312" w:cs="仿宋_GB2312"/>
          <w:b/>
          <w:bCs/>
          <w:sz w:val="32"/>
          <w:szCs w:val="32"/>
          <w:lang w:eastAsia="zh-CN"/>
        </w:rPr>
        <w:t>：</w:t>
      </w:r>
      <w:r>
        <w:rPr>
          <w:rFonts w:hint="eastAsia" w:ascii="Arial"/>
          <w:b/>
          <w:bCs/>
          <w:sz w:val="24"/>
          <w:szCs w:val="24"/>
          <w:lang w:val="en-US" w:eastAsia="zh-CN"/>
        </w:rPr>
        <w:t xml:space="preserve">                            </w:t>
      </w:r>
      <w:r>
        <w:rPr>
          <w:rFonts w:hint="eastAsia" w:ascii="宋体" w:hAnsi="宋体" w:eastAsia="宋体" w:cs="宋体"/>
          <w:b/>
          <w:bCs/>
          <w:i w:val="0"/>
          <w:iCs w:val="0"/>
          <w:color w:val="000000"/>
          <w:kern w:val="0"/>
          <w:sz w:val="28"/>
          <w:szCs w:val="28"/>
          <w:u w:val="none"/>
          <w:lang w:val="en-US" w:eastAsia="zh-CN" w:bidi="ar"/>
        </w:rPr>
        <w:t xml:space="preserve"> 殡葬服务机构收费网络集中公示参考样式</w:t>
      </w:r>
    </w:p>
    <w:tbl>
      <w:tblPr>
        <w:tblStyle w:val="5"/>
        <w:tblW w:w="14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5"/>
        <w:gridCol w:w="2379"/>
        <w:gridCol w:w="1299"/>
        <w:gridCol w:w="1524"/>
        <w:gridCol w:w="1524"/>
        <w:gridCol w:w="1524"/>
        <w:gridCol w:w="1524"/>
        <w:gridCol w:w="1524"/>
        <w:gridCol w:w="1537"/>
      </w:tblGrid>
      <w:tr w14:paraId="62CA8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14080" w:type="dxa"/>
            <w:gridSpan w:val="9"/>
            <w:tcBorders>
              <w:top w:val="nil"/>
              <w:left w:val="nil"/>
              <w:bottom w:val="nil"/>
              <w:right w:val="nil"/>
            </w:tcBorders>
            <w:shd w:val="clear" w:color="auto" w:fill="auto"/>
            <w:vAlign w:val="center"/>
          </w:tcPr>
          <w:p w14:paraId="232201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收费单位：新民市殡仪馆</w:t>
            </w:r>
          </w:p>
        </w:tc>
      </w:tr>
      <w:tr w14:paraId="7CD77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14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2E17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殡仪馆基本殡葬服务收费公示表</w:t>
            </w:r>
          </w:p>
        </w:tc>
      </w:tr>
      <w:tr w14:paraId="6B53C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41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服务项目</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9A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 xml:space="preserve">收费标准 </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40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计价单位</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65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收费管理</w:t>
            </w:r>
            <w:r>
              <w:rPr>
                <w:rFonts w:hint="eastAsia" w:ascii="仿宋_GB2312" w:hAnsi="仿宋_GB2312" w:eastAsia="仿宋_GB2312" w:cs="仿宋_GB2312"/>
                <w:b/>
                <w:bCs/>
                <w:i w:val="0"/>
                <w:iCs w:val="0"/>
                <w:color w:val="000000"/>
                <w:kern w:val="0"/>
                <w:sz w:val="24"/>
                <w:szCs w:val="24"/>
                <w:u w:val="none"/>
                <w:lang w:val="en-US" w:eastAsia="zh-CN" w:bidi="ar"/>
              </w:rPr>
              <w:br w:type="textWrapping"/>
            </w:r>
            <w:r>
              <w:rPr>
                <w:rFonts w:hint="eastAsia" w:ascii="仿宋_GB2312" w:hAnsi="仿宋_GB2312" w:eastAsia="仿宋_GB2312" w:cs="仿宋_GB2312"/>
                <w:b/>
                <w:bCs/>
                <w:i w:val="0"/>
                <w:iCs w:val="0"/>
                <w:color w:val="000000"/>
                <w:kern w:val="0"/>
                <w:sz w:val="24"/>
                <w:szCs w:val="24"/>
                <w:u w:val="none"/>
                <w:lang w:val="en-US" w:eastAsia="zh-CN" w:bidi="ar"/>
              </w:rPr>
              <w:t>形式</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32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收费依据</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B2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服务内容</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12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服务标准、等级和规格</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E7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减免政策</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39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备注</w:t>
            </w:r>
          </w:p>
        </w:tc>
      </w:tr>
      <w:tr w14:paraId="4A4F2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2"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712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遗体接运费</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F0D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400元/具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DB6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元/次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CEE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政府定价</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735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《关于规范殡葬服务价格和加强收费管理的通知》（沈价发〔1998〕64号）</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AFF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指在辖区内按委托人指定，将遗体运送至存放地点或火化地点，含抬尸、消毒等服务。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18CA">
            <w:pP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车价值10-20万元</w:t>
            </w:r>
          </w:p>
        </w:tc>
        <w:tc>
          <w:tcPr>
            <w:tcW w:w="1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1B41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（1）生前未参加基本养老保险的逝者；</w:t>
            </w:r>
          </w:p>
          <w:p w14:paraId="319C6E3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（2）生前为城乡低保对象、特困人员或孤儿（含事实无人抚养儿童）的逝者；</w:t>
            </w:r>
          </w:p>
          <w:p w14:paraId="5DE4E1A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（3）生前为计划生育特殊家庭扶助对象或享受国家定期抚恤补助优抚对象的逝者；</w:t>
            </w:r>
          </w:p>
          <w:p w14:paraId="387F0E0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（4）见义勇为牺牲人员或人体器官（遗体）捐献者；</w:t>
            </w:r>
          </w:p>
          <w:p w14:paraId="3078497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（5)查实不了身源的无主（名）遗体；</w:t>
            </w:r>
          </w:p>
          <w:p w14:paraId="098BA76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（6） 刚性支出困难家庭成员；</w:t>
            </w:r>
          </w:p>
          <w:p w14:paraId="522580B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（7）最低生活保障边缘家庭成员。</w:t>
            </w:r>
          </w:p>
          <w:p w14:paraId="58912D84">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p>
        </w:tc>
        <w:tc>
          <w:tcPr>
            <w:tcW w:w="1537" w:type="dxa"/>
            <w:tcBorders>
              <w:top w:val="single" w:color="000000" w:sz="4" w:space="0"/>
              <w:left w:val="single" w:color="000000" w:sz="4" w:space="0"/>
              <w:right w:val="single" w:color="000000" w:sz="4" w:space="0"/>
            </w:tcBorders>
            <w:shd w:val="clear" w:color="auto" w:fill="auto"/>
            <w:vAlign w:val="center"/>
          </w:tcPr>
          <w:p w14:paraId="0921262B">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接运遗体服务包括灵车设备、黑纱、花圈;殡葬工抬运遗体;遗体消毒;放哀乐。</w:t>
            </w:r>
          </w:p>
        </w:tc>
      </w:tr>
      <w:tr w14:paraId="5E9DB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7"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E27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遗体存放费</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0E0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35元/天</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458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天/次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EC7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政府定价</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104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《关于制定沈阳市殡仪部门遗体冷藏存放收费标准的通知》（沈价审批〔2003〕144号）</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50B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指使用连体柜冷藏设备为遗体提供基本清理及冷藏服务。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FD8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遗体低温保存，使用多屉冷藏（冻）柜。</w:t>
            </w: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606A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F4F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按自然天计费，不足24小时按1天计算。</w:t>
            </w:r>
          </w:p>
        </w:tc>
      </w:tr>
      <w:tr w14:paraId="57138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EFDA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遗体火化费</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DB5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740元/具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E42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元/具</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F5D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政府定价</w:t>
            </w:r>
          </w:p>
        </w:tc>
        <w:tc>
          <w:tcPr>
            <w:tcW w:w="1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F6F3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《关于调整殡葬火化收费标准的通知》（沈价审批〔2010〕1号）</w:t>
            </w:r>
          </w:p>
        </w:tc>
        <w:tc>
          <w:tcPr>
            <w:tcW w:w="1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FC0A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指使用火化设备对遗体、遗骸等进行焚化的服务。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C60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成人遗体</w:t>
            </w: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C61F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p>
        </w:tc>
        <w:tc>
          <w:tcPr>
            <w:tcW w:w="1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5AB11">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含馆内遗体转运、耐火垫铺设、置入火化炉、骨灰清理研磨、拣装及装盒等服务。</w:t>
            </w:r>
          </w:p>
        </w:tc>
      </w:tr>
      <w:tr w14:paraId="32F78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8A519">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b/>
                <w:bCs/>
                <w:i w:val="0"/>
                <w:iCs w:val="0"/>
                <w:color w:val="000000" w:themeColor="text1"/>
                <w:sz w:val="21"/>
                <w:szCs w:val="21"/>
                <w:u w:val="none"/>
                <w14:textFill>
                  <w14:solidFill>
                    <w14:schemeClr w14:val="tx1"/>
                  </w14:solidFill>
                </w14:textFill>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BE0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370元/具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17E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元/具</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4D3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政府定价</w:t>
            </w: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4E09D">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 w:hAnsi="仿宋" w:eastAsia="仿宋" w:cs="仿宋"/>
                <w:b/>
                <w:bCs/>
                <w:i w:val="0"/>
                <w:iCs w:val="0"/>
                <w:color w:val="000000" w:themeColor="text1"/>
                <w:sz w:val="21"/>
                <w:szCs w:val="21"/>
                <w:u w:val="none"/>
                <w14:textFill>
                  <w14:solidFill>
                    <w14:schemeClr w14:val="tx1"/>
                  </w14:solidFill>
                </w14:textFill>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73891">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 w:hAnsi="仿宋" w:eastAsia="仿宋" w:cs="仿宋"/>
                <w:b/>
                <w:bCs/>
                <w:i w:val="0"/>
                <w:iCs w:val="0"/>
                <w:color w:val="000000" w:themeColor="text1"/>
                <w:sz w:val="21"/>
                <w:szCs w:val="21"/>
                <w:u w:val="none"/>
                <w14:textFill>
                  <w14:solidFill>
                    <w14:schemeClr w14:val="tx1"/>
                  </w14:solidFill>
                </w14:textFill>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5E9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学龄前儿童遗体、标本遗体、死婴</w:t>
            </w:r>
          </w:p>
        </w:tc>
        <w:tc>
          <w:tcPr>
            <w:tcW w:w="1524" w:type="dxa"/>
            <w:vMerge w:val="continue"/>
            <w:tcBorders>
              <w:top w:val="single" w:color="000000" w:sz="4" w:space="0"/>
              <w:left w:val="single" w:color="000000" w:sz="4" w:space="0"/>
              <w:right w:val="single" w:color="000000" w:sz="4" w:space="0"/>
            </w:tcBorders>
            <w:shd w:val="clear" w:color="auto" w:fill="auto"/>
            <w:vAlign w:val="center"/>
          </w:tcPr>
          <w:p w14:paraId="7811A8E0">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 w:hAnsi="仿宋" w:eastAsia="仿宋" w:cs="仿宋"/>
                <w:b/>
                <w:bCs/>
                <w:i w:val="0"/>
                <w:iCs w:val="0"/>
                <w:color w:val="000000" w:themeColor="text1"/>
                <w:sz w:val="21"/>
                <w:szCs w:val="21"/>
                <w:u w:val="none"/>
                <w14:textFill>
                  <w14:solidFill>
                    <w14:schemeClr w14:val="tx1"/>
                  </w14:solidFill>
                </w14:textFill>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0E9E6">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 w:hAnsi="仿宋" w:eastAsia="仿宋" w:cs="仿宋"/>
                <w:b/>
                <w:bCs/>
                <w:i w:val="0"/>
                <w:iCs w:val="0"/>
                <w:color w:val="000000" w:themeColor="text1"/>
                <w:sz w:val="21"/>
                <w:szCs w:val="21"/>
                <w:u w:val="none"/>
                <w14:textFill>
                  <w14:solidFill>
                    <w14:schemeClr w14:val="tx1"/>
                  </w14:solidFill>
                </w14:textFill>
              </w:rPr>
            </w:pPr>
          </w:p>
        </w:tc>
      </w:tr>
      <w:tr w14:paraId="2C913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245" w:type="dxa"/>
            <w:vMerge w:val="restart"/>
            <w:tcBorders>
              <w:top w:val="single" w:color="000000" w:sz="4" w:space="0"/>
              <w:left w:val="single" w:color="000000" w:sz="4" w:space="0"/>
              <w:right w:val="single" w:color="000000" w:sz="4" w:space="0"/>
            </w:tcBorders>
            <w:shd w:val="clear" w:color="auto" w:fill="auto"/>
            <w:vAlign w:val="center"/>
          </w:tcPr>
          <w:p w14:paraId="7CE5A5E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骨灰寄存费</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64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lang w:val="en-US" w:eastAsia="zh-CN"/>
                <w14:textFill>
                  <w14:solidFill>
                    <w14:schemeClr w14:val="tx1"/>
                  </w14:solidFill>
                </w14:textFill>
              </w:rPr>
            </w:pPr>
            <w:r>
              <w:rPr>
                <w:rFonts w:hint="eastAsia" w:ascii="仿宋" w:hAnsi="仿宋" w:eastAsia="仿宋" w:cs="仿宋"/>
                <w:b/>
                <w:bCs/>
                <w:i w:val="0"/>
                <w:iCs w:val="0"/>
                <w:color w:val="000000" w:themeColor="text1"/>
                <w:sz w:val="21"/>
                <w:szCs w:val="21"/>
                <w:u w:val="none"/>
                <w:lang w:val="en-US" w:eastAsia="zh-CN"/>
                <w14:textFill>
                  <w14:solidFill>
                    <w14:schemeClr w14:val="tx1"/>
                  </w14:solidFill>
                </w14:textFill>
              </w:rPr>
              <w:t>10元/盒</w:t>
            </w:r>
          </w:p>
        </w:tc>
        <w:tc>
          <w:tcPr>
            <w:tcW w:w="1299" w:type="dxa"/>
            <w:tcBorders>
              <w:top w:val="single" w:color="000000" w:sz="4" w:space="0"/>
              <w:left w:val="single" w:color="000000" w:sz="4" w:space="0"/>
              <w:right w:val="single" w:color="000000" w:sz="4" w:space="0"/>
            </w:tcBorders>
            <w:shd w:val="clear" w:color="auto" w:fill="auto"/>
            <w:vAlign w:val="center"/>
          </w:tcPr>
          <w:p w14:paraId="7404F9A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元/盒/月</w:t>
            </w:r>
          </w:p>
        </w:tc>
        <w:tc>
          <w:tcPr>
            <w:tcW w:w="1524" w:type="dxa"/>
            <w:tcBorders>
              <w:top w:val="single" w:color="000000" w:sz="4" w:space="0"/>
              <w:left w:val="single" w:color="000000" w:sz="4" w:space="0"/>
              <w:right w:val="single" w:color="000000" w:sz="4" w:space="0"/>
            </w:tcBorders>
            <w:shd w:val="clear" w:color="auto" w:fill="auto"/>
            <w:vAlign w:val="center"/>
          </w:tcPr>
          <w:p w14:paraId="10FBE30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政府定价</w:t>
            </w:r>
          </w:p>
        </w:tc>
        <w:tc>
          <w:tcPr>
            <w:tcW w:w="1524" w:type="dxa"/>
            <w:tcBorders>
              <w:top w:val="single" w:color="000000" w:sz="4" w:space="0"/>
              <w:left w:val="single" w:color="000000" w:sz="4" w:space="0"/>
              <w:right w:val="single" w:color="000000" w:sz="4" w:space="0"/>
            </w:tcBorders>
            <w:shd w:val="clear" w:color="auto" w:fill="auto"/>
            <w:vAlign w:val="center"/>
          </w:tcPr>
          <w:p w14:paraId="47DD187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沈价发〔2003〕70号</w:t>
            </w:r>
          </w:p>
        </w:tc>
        <w:tc>
          <w:tcPr>
            <w:tcW w:w="1524" w:type="dxa"/>
            <w:vMerge w:val="restart"/>
            <w:tcBorders>
              <w:top w:val="single" w:color="000000" w:sz="4" w:space="0"/>
              <w:left w:val="single" w:color="000000" w:sz="4" w:space="0"/>
              <w:right w:val="single" w:color="000000" w:sz="4" w:space="0"/>
            </w:tcBorders>
            <w:shd w:val="clear" w:color="auto" w:fill="auto"/>
            <w:vAlign w:val="center"/>
          </w:tcPr>
          <w:p w14:paraId="6198D13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指使用寄存设施为骨灰提供的存放及保管服务。</w:t>
            </w:r>
          </w:p>
          <w:p w14:paraId="6A5AB60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指使用寄存设施为骨灰提供的存放及保管服务。</w:t>
            </w:r>
          </w:p>
        </w:tc>
        <w:tc>
          <w:tcPr>
            <w:tcW w:w="1524" w:type="dxa"/>
            <w:tcBorders>
              <w:top w:val="single" w:color="000000" w:sz="4" w:space="0"/>
              <w:left w:val="single" w:color="000000" w:sz="4" w:space="0"/>
              <w:right w:val="single" w:color="000000" w:sz="4" w:space="0"/>
            </w:tcBorders>
            <w:shd w:val="clear" w:color="auto" w:fill="auto"/>
            <w:vAlign w:val="center"/>
          </w:tcPr>
          <w:p w14:paraId="6FDA193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普通骨灰寄存</w:t>
            </w:r>
          </w:p>
        </w:tc>
        <w:tc>
          <w:tcPr>
            <w:tcW w:w="1524" w:type="dxa"/>
            <w:vMerge w:val="continue"/>
            <w:tcBorders>
              <w:left w:val="single" w:color="000000" w:sz="4" w:space="0"/>
              <w:right w:val="single" w:color="000000" w:sz="4" w:space="0"/>
            </w:tcBorders>
            <w:shd w:val="clear" w:color="auto" w:fill="auto"/>
            <w:vAlign w:val="center"/>
          </w:tcPr>
          <w:p w14:paraId="608F671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p>
        </w:tc>
        <w:tc>
          <w:tcPr>
            <w:tcW w:w="1537" w:type="dxa"/>
            <w:tcBorders>
              <w:top w:val="single" w:color="000000" w:sz="4" w:space="0"/>
              <w:left w:val="single" w:color="000000" w:sz="4" w:space="0"/>
              <w:right w:val="single" w:color="000000" w:sz="4" w:space="0"/>
            </w:tcBorders>
            <w:shd w:val="clear" w:color="auto" w:fill="auto"/>
            <w:vAlign w:val="center"/>
          </w:tcPr>
          <w:p w14:paraId="3F7C391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p>
        </w:tc>
      </w:tr>
      <w:tr w14:paraId="43CD3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245" w:type="dxa"/>
            <w:vMerge w:val="continue"/>
            <w:tcBorders>
              <w:left w:val="single" w:color="000000" w:sz="4" w:space="0"/>
              <w:right w:val="single" w:color="000000" w:sz="4" w:space="0"/>
            </w:tcBorders>
            <w:shd w:val="clear" w:color="auto" w:fill="auto"/>
            <w:vAlign w:val="center"/>
          </w:tcPr>
          <w:p w14:paraId="7F6923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380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sz w:val="21"/>
                <w:szCs w:val="21"/>
                <w:u w:val="none"/>
                <w14:textFill>
                  <w14:solidFill>
                    <w14:schemeClr w14:val="tx1"/>
                  </w14:solidFill>
                </w14:textFill>
              </w:rPr>
              <w:t>1、8层12元/盒/月</w:t>
            </w:r>
          </w:p>
        </w:tc>
        <w:tc>
          <w:tcPr>
            <w:tcW w:w="1299" w:type="dxa"/>
            <w:vMerge w:val="restart"/>
            <w:tcBorders>
              <w:top w:val="single" w:color="000000" w:sz="4" w:space="0"/>
              <w:left w:val="single" w:color="000000" w:sz="4" w:space="0"/>
              <w:right w:val="single" w:color="000000" w:sz="4" w:space="0"/>
            </w:tcBorders>
            <w:shd w:val="clear" w:color="auto" w:fill="auto"/>
            <w:vAlign w:val="center"/>
          </w:tcPr>
          <w:p w14:paraId="4F49A16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元/盒/月</w:t>
            </w:r>
          </w:p>
        </w:tc>
        <w:tc>
          <w:tcPr>
            <w:tcW w:w="1524" w:type="dxa"/>
            <w:vMerge w:val="restart"/>
            <w:tcBorders>
              <w:top w:val="single" w:color="000000" w:sz="4" w:space="0"/>
              <w:left w:val="single" w:color="000000" w:sz="4" w:space="0"/>
              <w:right w:val="single" w:color="000000" w:sz="4" w:space="0"/>
            </w:tcBorders>
            <w:shd w:val="clear" w:color="auto" w:fill="auto"/>
            <w:vAlign w:val="center"/>
          </w:tcPr>
          <w:p w14:paraId="259BF28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政府定价</w:t>
            </w:r>
          </w:p>
        </w:tc>
        <w:tc>
          <w:tcPr>
            <w:tcW w:w="1524" w:type="dxa"/>
            <w:vMerge w:val="restart"/>
            <w:tcBorders>
              <w:top w:val="single" w:color="000000" w:sz="4" w:space="0"/>
              <w:left w:val="single" w:color="000000" w:sz="4" w:space="0"/>
              <w:right w:val="single" w:color="000000" w:sz="4" w:space="0"/>
            </w:tcBorders>
            <w:shd w:val="clear" w:color="auto" w:fill="auto"/>
            <w:vAlign w:val="center"/>
          </w:tcPr>
          <w:p w14:paraId="41910ED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《关于殡仪馆高档骨灰寄存室收费标准的批复》新发改发〔2012〕93号</w:t>
            </w:r>
          </w:p>
          <w:p w14:paraId="0C5A6B3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《关于正式执行高档骨灰寄存室收费标准的批复》新发改发〔2014〕12号</w:t>
            </w:r>
          </w:p>
        </w:tc>
        <w:tc>
          <w:tcPr>
            <w:tcW w:w="1524" w:type="dxa"/>
            <w:vMerge w:val="continue"/>
            <w:tcBorders>
              <w:left w:val="single" w:color="000000" w:sz="4" w:space="0"/>
              <w:right w:val="single" w:color="000000" w:sz="4" w:space="0"/>
            </w:tcBorders>
            <w:shd w:val="clear" w:color="auto" w:fill="auto"/>
            <w:vAlign w:val="center"/>
          </w:tcPr>
          <w:p w14:paraId="62E904F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p>
        </w:tc>
        <w:tc>
          <w:tcPr>
            <w:tcW w:w="1524" w:type="dxa"/>
            <w:vMerge w:val="restart"/>
            <w:tcBorders>
              <w:top w:val="single" w:color="000000" w:sz="4" w:space="0"/>
              <w:left w:val="single" w:color="000000" w:sz="4" w:space="0"/>
              <w:right w:val="single" w:color="000000" w:sz="4" w:space="0"/>
            </w:tcBorders>
            <w:shd w:val="clear" w:color="auto" w:fill="auto"/>
            <w:vAlign w:val="center"/>
          </w:tcPr>
          <w:p w14:paraId="4259EC8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自开式骨灰寄存室收费</w:t>
            </w:r>
          </w:p>
        </w:tc>
        <w:tc>
          <w:tcPr>
            <w:tcW w:w="1524" w:type="dxa"/>
            <w:vMerge w:val="continue"/>
            <w:tcBorders>
              <w:left w:val="single" w:color="000000" w:sz="4" w:space="0"/>
              <w:right w:val="single" w:color="000000" w:sz="4" w:space="0"/>
            </w:tcBorders>
            <w:shd w:val="clear" w:color="auto" w:fill="auto"/>
            <w:vAlign w:val="center"/>
          </w:tcPr>
          <w:p w14:paraId="6A4EAB4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p>
        </w:tc>
        <w:tc>
          <w:tcPr>
            <w:tcW w:w="1537" w:type="dxa"/>
            <w:vMerge w:val="restart"/>
            <w:tcBorders>
              <w:top w:val="single" w:color="000000" w:sz="4" w:space="0"/>
              <w:left w:val="single" w:color="000000" w:sz="4" w:space="0"/>
              <w:right w:val="single" w:color="000000" w:sz="4" w:space="0"/>
            </w:tcBorders>
            <w:shd w:val="clear" w:color="auto" w:fill="auto"/>
            <w:vAlign w:val="center"/>
          </w:tcPr>
          <w:p w14:paraId="0EC65A6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p>
        </w:tc>
      </w:tr>
      <w:tr w14:paraId="4CCCB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245" w:type="dxa"/>
            <w:vMerge w:val="continue"/>
            <w:tcBorders>
              <w:left w:val="single" w:color="000000" w:sz="4" w:space="0"/>
              <w:right w:val="single" w:color="000000" w:sz="4" w:space="0"/>
            </w:tcBorders>
            <w:shd w:val="clear" w:color="auto" w:fill="auto"/>
            <w:vAlign w:val="center"/>
          </w:tcPr>
          <w:p w14:paraId="7902F36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color w:val="000000" w:themeColor="text1"/>
                <w:sz w:val="21"/>
                <w:szCs w:val="21"/>
                <w14:textFill>
                  <w14:solidFill>
                    <w14:schemeClr w14:val="tx1"/>
                  </w14:solidFill>
                </w14:textFill>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37C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2、7层15元/盒/月</w:t>
            </w:r>
          </w:p>
        </w:tc>
        <w:tc>
          <w:tcPr>
            <w:tcW w:w="1299" w:type="dxa"/>
            <w:vMerge w:val="continue"/>
            <w:tcBorders>
              <w:left w:val="single" w:color="000000" w:sz="4" w:space="0"/>
              <w:right w:val="single" w:color="000000" w:sz="4" w:space="0"/>
            </w:tcBorders>
            <w:shd w:val="clear" w:color="auto" w:fill="auto"/>
            <w:vAlign w:val="center"/>
          </w:tcPr>
          <w:p w14:paraId="38D3CCD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p>
        </w:tc>
        <w:tc>
          <w:tcPr>
            <w:tcW w:w="1524" w:type="dxa"/>
            <w:vMerge w:val="continue"/>
            <w:tcBorders>
              <w:left w:val="single" w:color="000000" w:sz="4" w:space="0"/>
              <w:right w:val="single" w:color="000000" w:sz="4" w:space="0"/>
            </w:tcBorders>
            <w:shd w:val="clear" w:color="auto" w:fill="auto"/>
            <w:vAlign w:val="center"/>
          </w:tcPr>
          <w:p w14:paraId="53ACA5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p>
        </w:tc>
        <w:tc>
          <w:tcPr>
            <w:tcW w:w="1524" w:type="dxa"/>
            <w:vMerge w:val="continue"/>
            <w:tcBorders>
              <w:left w:val="single" w:color="000000" w:sz="4" w:space="0"/>
              <w:right w:val="single" w:color="000000" w:sz="4" w:space="0"/>
            </w:tcBorders>
            <w:shd w:val="clear" w:color="auto" w:fill="auto"/>
            <w:vAlign w:val="center"/>
          </w:tcPr>
          <w:p w14:paraId="7E74D53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p>
        </w:tc>
        <w:tc>
          <w:tcPr>
            <w:tcW w:w="1524" w:type="dxa"/>
            <w:vMerge w:val="continue"/>
            <w:tcBorders>
              <w:left w:val="single" w:color="000000" w:sz="4" w:space="0"/>
              <w:right w:val="single" w:color="000000" w:sz="4" w:space="0"/>
            </w:tcBorders>
            <w:shd w:val="clear" w:color="auto" w:fill="auto"/>
            <w:vAlign w:val="center"/>
          </w:tcPr>
          <w:p w14:paraId="6BFA452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p>
        </w:tc>
        <w:tc>
          <w:tcPr>
            <w:tcW w:w="1524" w:type="dxa"/>
            <w:vMerge w:val="continue"/>
            <w:tcBorders>
              <w:left w:val="single" w:color="000000" w:sz="4" w:space="0"/>
              <w:right w:val="single" w:color="000000" w:sz="4" w:space="0"/>
            </w:tcBorders>
            <w:shd w:val="clear" w:color="auto" w:fill="auto"/>
            <w:vAlign w:val="center"/>
          </w:tcPr>
          <w:p w14:paraId="4262DB4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p>
        </w:tc>
        <w:tc>
          <w:tcPr>
            <w:tcW w:w="1524" w:type="dxa"/>
            <w:vMerge w:val="continue"/>
            <w:tcBorders>
              <w:left w:val="single" w:color="000000" w:sz="4" w:space="0"/>
              <w:right w:val="single" w:color="000000" w:sz="4" w:space="0"/>
            </w:tcBorders>
            <w:shd w:val="clear" w:color="auto" w:fill="auto"/>
            <w:vAlign w:val="center"/>
          </w:tcPr>
          <w:p w14:paraId="75E51AE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p>
        </w:tc>
        <w:tc>
          <w:tcPr>
            <w:tcW w:w="1537" w:type="dxa"/>
            <w:vMerge w:val="continue"/>
            <w:tcBorders>
              <w:left w:val="single" w:color="000000" w:sz="4" w:space="0"/>
              <w:right w:val="single" w:color="000000" w:sz="4" w:space="0"/>
            </w:tcBorders>
            <w:shd w:val="clear" w:color="auto" w:fill="auto"/>
            <w:vAlign w:val="center"/>
          </w:tcPr>
          <w:p w14:paraId="5B05CB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p>
        </w:tc>
      </w:tr>
      <w:tr w14:paraId="23606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245" w:type="dxa"/>
            <w:vMerge w:val="continue"/>
            <w:tcBorders>
              <w:left w:val="single" w:color="000000" w:sz="4" w:space="0"/>
              <w:right w:val="single" w:color="000000" w:sz="4" w:space="0"/>
            </w:tcBorders>
            <w:shd w:val="clear" w:color="auto" w:fill="auto"/>
            <w:vAlign w:val="center"/>
          </w:tcPr>
          <w:p w14:paraId="4404236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CAC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3、4、5、6层22元/盒/月</w:t>
            </w:r>
          </w:p>
        </w:tc>
        <w:tc>
          <w:tcPr>
            <w:tcW w:w="1299" w:type="dxa"/>
            <w:vMerge w:val="continue"/>
            <w:tcBorders>
              <w:left w:val="single" w:color="000000" w:sz="4" w:space="0"/>
              <w:bottom w:val="single" w:color="000000" w:sz="4" w:space="0"/>
              <w:right w:val="single" w:color="000000" w:sz="4" w:space="0"/>
            </w:tcBorders>
            <w:shd w:val="clear" w:color="auto" w:fill="auto"/>
            <w:vAlign w:val="center"/>
          </w:tcPr>
          <w:p w14:paraId="701AD7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p>
        </w:tc>
        <w:tc>
          <w:tcPr>
            <w:tcW w:w="1524" w:type="dxa"/>
            <w:vMerge w:val="continue"/>
            <w:tcBorders>
              <w:left w:val="single" w:color="000000" w:sz="4" w:space="0"/>
              <w:bottom w:val="single" w:color="000000" w:sz="4" w:space="0"/>
              <w:right w:val="single" w:color="000000" w:sz="4" w:space="0"/>
            </w:tcBorders>
            <w:shd w:val="clear" w:color="auto" w:fill="auto"/>
            <w:vAlign w:val="center"/>
          </w:tcPr>
          <w:p w14:paraId="4658DD9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p>
        </w:tc>
        <w:tc>
          <w:tcPr>
            <w:tcW w:w="1524" w:type="dxa"/>
            <w:vMerge w:val="continue"/>
            <w:tcBorders>
              <w:left w:val="single" w:color="000000" w:sz="4" w:space="0"/>
              <w:bottom w:val="single" w:color="000000" w:sz="4" w:space="0"/>
              <w:right w:val="single" w:color="000000" w:sz="4" w:space="0"/>
            </w:tcBorders>
            <w:shd w:val="clear" w:color="auto" w:fill="auto"/>
            <w:vAlign w:val="center"/>
          </w:tcPr>
          <w:p w14:paraId="077A7E3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p>
        </w:tc>
        <w:tc>
          <w:tcPr>
            <w:tcW w:w="1524" w:type="dxa"/>
            <w:vMerge w:val="continue"/>
            <w:tcBorders>
              <w:left w:val="single" w:color="000000" w:sz="4" w:space="0"/>
              <w:right w:val="single" w:color="000000" w:sz="4" w:space="0"/>
            </w:tcBorders>
            <w:shd w:val="clear" w:color="auto" w:fill="auto"/>
            <w:vAlign w:val="center"/>
          </w:tcPr>
          <w:p w14:paraId="7389296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p>
        </w:tc>
        <w:tc>
          <w:tcPr>
            <w:tcW w:w="1524" w:type="dxa"/>
            <w:vMerge w:val="continue"/>
            <w:tcBorders>
              <w:left w:val="single" w:color="000000" w:sz="4" w:space="0"/>
              <w:bottom w:val="single" w:color="000000" w:sz="4" w:space="0"/>
              <w:right w:val="single" w:color="000000" w:sz="4" w:space="0"/>
            </w:tcBorders>
            <w:shd w:val="clear" w:color="auto" w:fill="auto"/>
            <w:vAlign w:val="center"/>
          </w:tcPr>
          <w:p w14:paraId="38F758C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p>
        </w:tc>
        <w:tc>
          <w:tcPr>
            <w:tcW w:w="1524" w:type="dxa"/>
            <w:vMerge w:val="continue"/>
            <w:tcBorders>
              <w:left w:val="single" w:color="000000" w:sz="4" w:space="0"/>
              <w:right w:val="single" w:color="000000" w:sz="4" w:space="0"/>
            </w:tcBorders>
            <w:shd w:val="clear" w:color="auto" w:fill="auto"/>
            <w:vAlign w:val="center"/>
          </w:tcPr>
          <w:p w14:paraId="09F7904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p>
        </w:tc>
        <w:tc>
          <w:tcPr>
            <w:tcW w:w="1537" w:type="dxa"/>
            <w:vMerge w:val="continue"/>
            <w:tcBorders>
              <w:left w:val="single" w:color="000000" w:sz="4" w:space="0"/>
              <w:bottom w:val="single" w:color="000000" w:sz="4" w:space="0"/>
              <w:right w:val="single" w:color="000000" w:sz="4" w:space="0"/>
            </w:tcBorders>
            <w:shd w:val="clear" w:color="auto" w:fill="auto"/>
            <w:vAlign w:val="center"/>
          </w:tcPr>
          <w:p w14:paraId="74035CC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p>
        </w:tc>
      </w:tr>
      <w:tr w14:paraId="013B9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245" w:type="dxa"/>
            <w:vMerge w:val="continue"/>
            <w:tcBorders>
              <w:left w:val="single" w:color="000000" w:sz="4" w:space="0"/>
              <w:bottom w:val="single" w:color="000000" w:sz="4" w:space="0"/>
              <w:right w:val="single" w:color="000000" w:sz="4" w:space="0"/>
            </w:tcBorders>
            <w:shd w:val="clear" w:color="auto" w:fill="auto"/>
            <w:vAlign w:val="center"/>
          </w:tcPr>
          <w:p w14:paraId="08445510">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b/>
                <w:bCs/>
                <w:i w:val="0"/>
                <w:iCs w:val="0"/>
                <w:color w:val="000000" w:themeColor="text1"/>
                <w:sz w:val="21"/>
                <w:szCs w:val="21"/>
                <w:u w:val="none"/>
                <w14:textFill>
                  <w14:solidFill>
                    <w14:schemeClr w14:val="tx1"/>
                  </w14:solidFill>
                </w14:textFill>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A75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sz w:val="21"/>
                <w:szCs w:val="21"/>
                <w:u w:val="none"/>
                <w14:textFill>
                  <w14:solidFill>
                    <w14:schemeClr w14:val="tx1"/>
                  </w14:solidFill>
                </w14:textFill>
              </w:rPr>
              <w:t>1、8层25元/盒/月</w:t>
            </w:r>
          </w:p>
        </w:tc>
        <w:tc>
          <w:tcPr>
            <w:tcW w:w="1299" w:type="dxa"/>
            <w:vMerge w:val="restart"/>
            <w:tcBorders>
              <w:top w:val="single" w:color="000000" w:sz="4" w:space="0"/>
              <w:left w:val="single" w:color="000000" w:sz="4" w:space="0"/>
              <w:right w:val="single" w:color="000000" w:sz="4" w:space="0"/>
            </w:tcBorders>
            <w:shd w:val="clear" w:color="auto" w:fill="auto"/>
            <w:vAlign w:val="center"/>
          </w:tcPr>
          <w:p w14:paraId="4954FA2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元/盒/月</w:t>
            </w:r>
          </w:p>
        </w:tc>
        <w:tc>
          <w:tcPr>
            <w:tcW w:w="1524" w:type="dxa"/>
            <w:vMerge w:val="restart"/>
            <w:tcBorders>
              <w:top w:val="single" w:color="000000" w:sz="4" w:space="0"/>
              <w:left w:val="single" w:color="000000" w:sz="4" w:space="0"/>
              <w:right w:val="single" w:color="000000" w:sz="4" w:space="0"/>
            </w:tcBorders>
            <w:shd w:val="clear" w:color="auto" w:fill="auto"/>
            <w:vAlign w:val="center"/>
          </w:tcPr>
          <w:p w14:paraId="77B73BD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政府定价</w:t>
            </w:r>
          </w:p>
        </w:tc>
        <w:tc>
          <w:tcPr>
            <w:tcW w:w="1524" w:type="dxa"/>
            <w:vMerge w:val="restart"/>
            <w:tcBorders>
              <w:top w:val="single" w:color="000000" w:sz="4" w:space="0"/>
              <w:left w:val="single" w:color="000000" w:sz="4" w:space="0"/>
              <w:right w:val="single" w:color="000000" w:sz="4" w:space="0"/>
            </w:tcBorders>
            <w:shd w:val="clear" w:color="auto" w:fill="auto"/>
            <w:vAlign w:val="center"/>
          </w:tcPr>
          <w:p w14:paraId="60FB0AC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《关于新民市殡仪馆高档骨灰寄存室收费标准的批复》新发改发〔2015〕70号</w:t>
            </w:r>
          </w:p>
        </w:tc>
        <w:tc>
          <w:tcPr>
            <w:tcW w:w="1524" w:type="dxa"/>
            <w:vMerge w:val="continue"/>
            <w:tcBorders>
              <w:left w:val="single" w:color="000000" w:sz="4" w:space="0"/>
              <w:bottom w:val="single" w:color="000000" w:sz="4" w:space="0"/>
              <w:right w:val="single" w:color="000000" w:sz="4" w:space="0"/>
            </w:tcBorders>
            <w:shd w:val="clear" w:color="auto" w:fill="auto"/>
            <w:vAlign w:val="center"/>
          </w:tcPr>
          <w:p w14:paraId="203999FC">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 w:hAnsi="仿宋" w:eastAsia="仿宋" w:cs="仿宋"/>
                <w:b/>
                <w:bCs/>
                <w:i w:val="0"/>
                <w:iCs w:val="0"/>
                <w:color w:val="000000" w:themeColor="text1"/>
                <w:sz w:val="21"/>
                <w:szCs w:val="21"/>
                <w:u w:val="none"/>
                <w14:textFill>
                  <w14:solidFill>
                    <w14:schemeClr w14:val="tx1"/>
                  </w14:solidFill>
                </w14:textFill>
              </w:rPr>
            </w:pPr>
          </w:p>
        </w:tc>
        <w:tc>
          <w:tcPr>
            <w:tcW w:w="1524" w:type="dxa"/>
            <w:vMerge w:val="restart"/>
            <w:tcBorders>
              <w:top w:val="single" w:color="000000" w:sz="4" w:space="0"/>
              <w:left w:val="single" w:color="000000" w:sz="4" w:space="0"/>
              <w:right w:val="single" w:color="000000" w:sz="4" w:space="0"/>
            </w:tcBorders>
            <w:shd w:val="clear" w:color="auto" w:fill="auto"/>
            <w:vAlign w:val="center"/>
          </w:tcPr>
          <w:p w14:paraId="57B025C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智能刷卡骨灰寄存室收费</w:t>
            </w:r>
          </w:p>
        </w:tc>
        <w:tc>
          <w:tcPr>
            <w:tcW w:w="1524" w:type="dxa"/>
            <w:vMerge w:val="continue"/>
            <w:tcBorders>
              <w:left w:val="single" w:color="000000" w:sz="4" w:space="0"/>
              <w:bottom w:val="single" w:color="000000" w:sz="4" w:space="0"/>
              <w:right w:val="single" w:color="000000" w:sz="4" w:space="0"/>
            </w:tcBorders>
            <w:shd w:val="clear" w:color="auto" w:fill="auto"/>
            <w:vAlign w:val="center"/>
          </w:tcPr>
          <w:p w14:paraId="4D9C8460">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b/>
                <w:bCs/>
                <w:i w:val="0"/>
                <w:iCs w:val="0"/>
                <w:color w:val="000000" w:themeColor="text1"/>
                <w:sz w:val="21"/>
                <w:szCs w:val="21"/>
                <w:u w:val="none"/>
                <w14:textFill>
                  <w14:solidFill>
                    <w14:schemeClr w14:val="tx1"/>
                  </w14:solidFill>
                </w14:textFill>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7734D">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 w:hAnsi="仿宋" w:eastAsia="仿宋" w:cs="仿宋"/>
                <w:b/>
                <w:bCs/>
                <w:i w:val="0"/>
                <w:iCs w:val="0"/>
                <w:color w:val="000000" w:themeColor="text1"/>
                <w:sz w:val="21"/>
                <w:szCs w:val="21"/>
                <w:u w:val="none"/>
                <w14:textFill>
                  <w14:solidFill>
                    <w14:schemeClr w14:val="tx1"/>
                  </w14:solidFill>
                </w14:textFill>
              </w:rPr>
            </w:pPr>
          </w:p>
        </w:tc>
      </w:tr>
      <w:tr w14:paraId="47BF1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245" w:type="dxa"/>
            <w:vMerge w:val="continue"/>
            <w:tcBorders>
              <w:left w:val="single" w:color="000000" w:sz="4" w:space="0"/>
              <w:bottom w:val="single" w:color="000000" w:sz="4" w:space="0"/>
              <w:right w:val="single" w:color="000000" w:sz="4" w:space="0"/>
            </w:tcBorders>
            <w:shd w:val="clear" w:color="auto" w:fill="auto"/>
            <w:vAlign w:val="center"/>
          </w:tcPr>
          <w:p w14:paraId="2426FD5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color w:val="000000" w:themeColor="text1"/>
                <w:sz w:val="21"/>
                <w:szCs w:val="21"/>
                <w14:textFill>
                  <w14:solidFill>
                    <w14:schemeClr w14:val="tx1"/>
                  </w14:solidFill>
                </w14:textFill>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315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sz w:val="21"/>
                <w:szCs w:val="21"/>
                <w:u w:val="none"/>
                <w14:textFill>
                  <w14:solidFill>
                    <w14:schemeClr w14:val="tx1"/>
                  </w14:solidFill>
                </w14:textFill>
              </w:rPr>
              <w:t>2、7层35元/盒/月</w:t>
            </w:r>
          </w:p>
        </w:tc>
        <w:tc>
          <w:tcPr>
            <w:tcW w:w="1299" w:type="dxa"/>
            <w:vMerge w:val="continue"/>
            <w:tcBorders>
              <w:left w:val="single" w:color="000000" w:sz="4" w:space="0"/>
              <w:right w:val="single" w:color="000000" w:sz="4" w:space="0"/>
            </w:tcBorders>
            <w:shd w:val="clear" w:color="auto" w:fill="auto"/>
            <w:vAlign w:val="center"/>
          </w:tcPr>
          <w:p w14:paraId="5118A17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p>
        </w:tc>
        <w:tc>
          <w:tcPr>
            <w:tcW w:w="1524" w:type="dxa"/>
            <w:vMerge w:val="continue"/>
            <w:tcBorders>
              <w:left w:val="single" w:color="000000" w:sz="4" w:space="0"/>
              <w:right w:val="single" w:color="000000" w:sz="4" w:space="0"/>
            </w:tcBorders>
            <w:shd w:val="clear" w:color="auto" w:fill="auto"/>
            <w:vAlign w:val="center"/>
          </w:tcPr>
          <w:p w14:paraId="761CCEC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p>
        </w:tc>
        <w:tc>
          <w:tcPr>
            <w:tcW w:w="1524" w:type="dxa"/>
            <w:vMerge w:val="continue"/>
            <w:tcBorders>
              <w:left w:val="single" w:color="000000" w:sz="4" w:space="0"/>
              <w:right w:val="single" w:color="000000" w:sz="4" w:space="0"/>
            </w:tcBorders>
            <w:shd w:val="clear" w:color="auto" w:fill="auto"/>
            <w:vAlign w:val="center"/>
          </w:tcPr>
          <w:p w14:paraId="7BCD0B7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p>
        </w:tc>
        <w:tc>
          <w:tcPr>
            <w:tcW w:w="1524" w:type="dxa"/>
            <w:vMerge w:val="continue"/>
            <w:tcBorders>
              <w:left w:val="single" w:color="000000" w:sz="4" w:space="0"/>
              <w:bottom w:val="single" w:color="000000" w:sz="4" w:space="0"/>
              <w:right w:val="single" w:color="000000" w:sz="4" w:space="0"/>
            </w:tcBorders>
            <w:shd w:val="clear" w:color="auto" w:fill="auto"/>
            <w:vAlign w:val="center"/>
          </w:tcPr>
          <w:p w14:paraId="36692DB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p>
        </w:tc>
        <w:tc>
          <w:tcPr>
            <w:tcW w:w="1524" w:type="dxa"/>
            <w:vMerge w:val="continue"/>
            <w:tcBorders>
              <w:left w:val="single" w:color="000000" w:sz="4" w:space="0"/>
              <w:right w:val="single" w:color="000000" w:sz="4" w:space="0"/>
            </w:tcBorders>
            <w:shd w:val="clear" w:color="auto" w:fill="auto"/>
            <w:vAlign w:val="center"/>
          </w:tcPr>
          <w:p w14:paraId="404C756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p>
        </w:tc>
        <w:tc>
          <w:tcPr>
            <w:tcW w:w="1524" w:type="dxa"/>
            <w:vMerge w:val="continue"/>
            <w:tcBorders>
              <w:left w:val="single" w:color="000000" w:sz="4" w:space="0"/>
              <w:bottom w:val="single" w:color="000000" w:sz="4" w:space="0"/>
              <w:right w:val="single" w:color="000000" w:sz="4" w:space="0"/>
            </w:tcBorders>
            <w:shd w:val="clear" w:color="auto" w:fill="auto"/>
            <w:vAlign w:val="center"/>
          </w:tcPr>
          <w:p w14:paraId="5E66714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CEA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p>
        </w:tc>
      </w:tr>
      <w:tr w14:paraId="62867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245" w:type="dxa"/>
            <w:vMerge w:val="continue"/>
            <w:tcBorders>
              <w:left w:val="single" w:color="000000" w:sz="4" w:space="0"/>
              <w:bottom w:val="single" w:color="000000" w:sz="4" w:space="0"/>
              <w:right w:val="single" w:color="000000" w:sz="4" w:space="0"/>
            </w:tcBorders>
            <w:shd w:val="clear" w:color="auto" w:fill="auto"/>
            <w:vAlign w:val="center"/>
          </w:tcPr>
          <w:p w14:paraId="313D4A2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08C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sz w:val="21"/>
                <w:szCs w:val="21"/>
                <w:u w:val="none"/>
                <w14:textFill>
                  <w14:solidFill>
                    <w14:schemeClr w14:val="tx1"/>
                  </w14:solidFill>
                </w14:textFill>
              </w:rPr>
              <w:t>3、4、5、6层42元/盒/月</w:t>
            </w:r>
          </w:p>
        </w:tc>
        <w:tc>
          <w:tcPr>
            <w:tcW w:w="1299" w:type="dxa"/>
            <w:vMerge w:val="continue"/>
            <w:tcBorders>
              <w:left w:val="single" w:color="000000" w:sz="4" w:space="0"/>
              <w:bottom w:val="single" w:color="000000" w:sz="4" w:space="0"/>
              <w:right w:val="single" w:color="000000" w:sz="4" w:space="0"/>
            </w:tcBorders>
            <w:shd w:val="clear" w:color="auto" w:fill="auto"/>
            <w:vAlign w:val="center"/>
          </w:tcPr>
          <w:p w14:paraId="633A69A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p>
        </w:tc>
        <w:tc>
          <w:tcPr>
            <w:tcW w:w="1524" w:type="dxa"/>
            <w:vMerge w:val="continue"/>
            <w:tcBorders>
              <w:left w:val="single" w:color="000000" w:sz="4" w:space="0"/>
              <w:bottom w:val="single" w:color="000000" w:sz="4" w:space="0"/>
              <w:right w:val="single" w:color="000000" w:sz="4" w:space="0"/>
            </w:tcBorders>
            <w:shd w:val="clear" w:color="auto" w:fill="auto"/>
            <w:vAlign w:val="center"/>
          </w:tcPr>
          <w:p w14:paraId="7E5B4B1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p>
        </w:tc>
        <w:tc>
          <w:tcPr>
            <w:tcW w:w="1524" w:type="dxa"/>
            <w:vMerge w:val="continue"/>
            <w:tcBorders>
              <w:left w:val="single" w:color="000000" w:sz="4" w:space="0"/>
              <w:bottom w:val="single" w:color="000000" w:sz="4" w:space="0"/>
              <w:right w:val="single" w:color="000000" w:sz="4" w:space="0"/>
            </w:tcBorders>
            <w:shd w:val="clear" w:color="auto" w:fill="auto"/>
            <w:vAlign w:val="center"/>
          </w:tcPr>
          <w:p w14:paraId="5F0EA4D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p>
        </w:tc>
        <w:tc>
          <w:tcPr>
            <w:tcW w:w="1524" w:type="dxa"/>
            <w:vMerge w:val="continue"/>
            <w:tcBorders>
              <w:left w:val="single" w:color="000000" w:sz="4" w:space="0"/>
              <w:bottom w:val="single" w:color="000000" w:sz="4" w:space="0"/>
              <w:right w:val="single" w:color="000000" w:sz="4" w:space="0"/>
            </w:tcBorders>
            <w:shd w:val="clear" w:color="auto" w:fill="auto"/>
            <w:vAlign w:val="center"/>
          </w:tcPr>
          <w:p w14:paraId="10AAF0A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p>
        </w:tc>
        <w:tc>
          <w:tcPr>
            <w:tcW w:w="1524" w:type="dxa"/>
            <w:vMerge w:val="continue"/>
            <w:tcBorders>
              <w:left w:val="single" w:color="000000" w:sz="4" w:space="0"/>
              <w:bottom w:val="single" w:color="000000" w:sz="4" w:space="0"/>
              <w:right w:val="single" w:color="000000" w:sz="4" w:space="0"/>
            </w:tcBorders>
            <w:shd w:val="clear" w:color="auto" w:fill="auto"/>
            <w:vAlign w:val="center"/>
          </w:tcPr>
          <w:p w14:paraId="3A94184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p>
        </w:tc>
        <w:tc>
          <w:tcPr>
            <w:tcW w:w="1524" w:type="dxa"/>
            <w:vMerge w:val="continue"/>
            <w:tcBorders>
              <w:left w:val="single" w:color="000000" w:sz="4" w:space="0"/>
              <w:bottom w:val="single" w:color="000000" w:sz="4" w:space="0"/>
              <w:right w:val="single" w:color="000000" w:sz="4" w:space="0"/>
            </w:tcBorders>
            <w:shd w:val="clear" w:color="auto" w:fill="auto"/>
            <w:vAlign w:val="center"/>
          </w:tcPr>
          <w:p w14:paraId="032044B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p>
        </w:tc>
        <w:tc>
          <w:tcPr>
            <w:tcW w:w="1537" w:type="dxa"/>
            <w:vMerge w:val="continue"/>
            <w:tcBorders>
              <w:left w:val="single" w:color="000000" w:sz="4" w:space="0"/>
              <w:bottom w:val="single" w:color="000000" w:sz="4" w:space="0"/>
              <w:right w:val="single" w:color="000000" w:sz="4" w:space="0"/>
            </w:tcBorders>
            <w:shd w:val="clear" w:color="auto" w:fill="auto"/>
            <w:vAlign w:val="center"/>
          </w:tcPr>
          <w:p w14:paraId="2AC6898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p>
        </w:tc>
      </w:tr>
    </w:tbl>
    <w:p w14:paraId="5A688122">
      <w:pPr>
        <w:keepNext w:val="0"/>
        <w:keepLines w:val="0"/>
        <w:pageBreakBefore w:val="0"/>
        <w:kinsoku/>
        <w:wordWrap/>
        <w:overflowPunct/>
        <w:topLinePunct w:val="0"/>
        <w:autoSpaceDE/>
        <w:autoSpaceDN/>
        <w:bidi w:val="0"/>
        <w:adjustRightInd/>
        <w:snapToGrid/>
        <w:spacing w:before="68" w:line="200" w:lineRule="exact"/>
        <w:ind w:left="54"/>
        <w:rPr>
          <w:rFonts w:hint="eastAsia" w:ascii="仿宋" w:hAnsi="仿宋" w:eastAsia="仿宋" w:cs="仿宋"/>
          <w:b/>
          <w:bCs/>
          <w:color w:val="000000" w:themeColor="text1"/>
          <w:spacing w:val="-3"/>
          <w:sz w:val="21"/>
          <w:szCs w:val="21"/>
          <w14:textFill>
            <w14:solidFill>
              <w14:schemeClr w14:val="tx1"/>
            </w14:solidFill>
          </w14:textFill>
        </w:rPr>
      </w:pPr>
    </w:p>
    <w:p w14:paraId="5618C025">
      <w:pPr>
        <w:keepNext w:val="0"/>
        <w:keepLines w:val="0"/>
        <w:pageBreakBefore w:val="0"/>
        <w:kinsoku/>
        <w:wordWrap/>
        <w:overflowPunct/>
        <w:topLinePunct w:val="0"/>
        <w:autoSpaceDE/>
        <w:autoSpaceDN/>
        <w:bidi w:val="0"/>
        <w:adjustRightInd/>
        <w:snapToGrid/>
        <w:spacing w:before="68" w:line="200" w:lineRule="exact"/>
        <w:ind w:left="54" w:firstLine="468" w:firstLineChars="200"/>
        <w:rPr>
          <w:rFonts w:hint="default" w:ascii="仿宋" w:hAnsi="仿宋" w:eastAsia="仿宋" w:cs="仿宋"/>
          <w:spacing w:val="-3"/>
          <w:sz w:val="24"/>
          <w:szCs w:val="24"/>
          <w:lang w:val="en-US" w:eastAsia="zh-CN"/>
        </w:rPr>
        <w:sectPr>
          <w:pgSz w:w="16838" w:h="11906" w:orient="landscape"/>
          <w:pgMar w:top="1587" w:right="2098" w:bottom="1474" w:left="1984" w:header="0" w:footer="527" w:gutter="0"/>
          <w:pgBorders>
            <w:top w:val="none" w:sz="0" w:space="0"/>
            <w:left w:val="none" w:sz="0" w:space="0"/>
            <w:bottom w:val="none" w:sz="0" w:space="0"/>
            <w:right w:val="none" w:sz="0" w:space="0"/>
          </w:pgBorders>
          <w:pgNumType w:fmt="numberInDash"/>
          <w:cols w:space="0" w:num="1"/>
          <w:rtlGutter w:val="0"/>
          <w:docGrid w:linePitch="0" w:charSpace="0"/>
        </w:sectPr>
      </w:pPr>
      <w:r>
        <w:rPr>
          <w:rFonts w:ascii="仿宋" w:hAnsi="仿宋" w:eastAsia="仿宋" w:cs="仿宋"/>
          <w:spacing w:val="-3"/>
          <w:sz w:val="24"/>
          <w:szCs w:val="24"/>
        </w:rPr>
        <w:t>政务服务便民热线：12345   市场监管投诉举报电话：12315  民政局监督电话</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lang w:val="en-US" w:eastAsia="zh-CN"/>
        </w:rPr>
        <w:t>87851399</w:t>
      </w:r>
    </w:p>
    <w:tbl>
      <w:tblPr>
        <w:tblStyle w:val="5"/>
        <w:tblW w:w="1404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535"/>
        <w:gridCol w:w="1562"/>
        <w:gridCol w:w="1337"/>
        <w:gridCol w:w="1485"/>
        <w:gridCol w:w="1590"/>
        <w:gridCol w:w="2085"/>
        <w:gridCol w:w="1545"/>
        <w:gridCol w:w="1330"/>
        <w:gridCol w:w="1571"/>
      </w:tblGrid>
      <w:tr w14:paraId="6B5EF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5" w:hRule="atLeast"/>
        </w:trPr>
        <w:tc>
          <w:tcPr>
            <w:tcW w:w="14040" w:type="dxa"/>
            <w:gridSpan w:val="9"/>
            <w:tcBorders>
              <w:tl2br w:val="nil"/>
              <w:tr2bl w:val="nil"/>
            </w:tcBorders>
            <w:shd w:val="clear" w:color="auto" w:fill="auto"/>
            <w:vAlign w:val="center"/>
          </w:tcPr>
          <w:p w14:paraId="4BA2C4B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bCs/>
                <w:i w:val="0"/>
                <w:iCs w:val="0"/>
                <w:color w:val="000000"/>
                <w:sz w:val="24"/>
                <w:szCs w:val="24"/>
                <w:u w:val="none"/>
                <w:lang w:val="en-US" w:eastAsia="zh-CN"/>
              </w:rPr>
            </w:pPr>
            <w:bookmarkStart w:id="0" w:name="_GoBack"/>
            <w:bookmarkEnd w:id="0"/>
            <w:r>
              <w:rPr>
                <w:rFonts w:hint="eastAsia" w:ascii="宋体" w:hAnsi="宋体" w:eastAsia="宋体" w:cs="宋体"/>
                <w:b/>
                <w:bCs/>
                <w:i w:val="0"/>
                <w:iCs w:val="0"/>
                <w:color w:val="000000"/>
                <w:kern w:val="0"/>
                <w:sz w:val="24"/>
                <w:szCs w:val="24"/>
                <w:u w:val="none"/>
                <w:lang w:val="en-US" w:eastAsia="zh-CN" w:bidi="ar"/>
              </w:rPr>
              <w:t>收费单位（殡仪馆）：新民市殡仪馆</w:t>
            </w:r>
          </w:p>
        </w:tc>
      </w:tr>
      <w:tr w14:paraId="69C78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14040" w:type="dxa"/>
            <w:gridSpan w:val="9"/>
            <w:tcBorders>
              <w:tl2br w:val="nil"/>
              <w:tr2bl w:val="nil"/>
            </w:tcBorders>
            <w:shd w:val="clear" w:color="auto" w:fill="auto"/>
            <w:vAlign w:val="center"/>
          </w:tcPr>
          <w:p w14:paraId="2230474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殡仪馆非基本（选择性）殡葬服务收费公示表</w:t>
            </w:r>
          </w:p>
        </w:tc>
      </w:tr>
      <w:tr w14:paraId="1F9DD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35" w:type="dxa"/>
            <w:tcBorders>
              <w:tl2br w:val="nil"/>
              <w:tr2bl w:val="nil"/>
            </w:tcBorders>
            <w:shd w:val="clear" w:color="auto" w:fill="auto"/>
            <w:vAlign w:val="center"/>
          </w:tcPr>
          <w:p w14:paraId="1FBD1C8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服务项目</w:t>
            </w:r>
          </w:p>
        </w:tc>
        <w:tc>
          <w:tcPr>
            <w:tcW w:w="1562" w:type="dxa"/>
            <w:tcBorders>
              <w:tl2br w:val="nil"/>
              <w:tr2bl w:val="nil"/>
            </w:tcBorders>
            <w:shd w:val="clear" w:color="auto" w:fill="auto"/>
            <w:vAlign w:val="center"/>
          </w:tcPr>
          <w:p w14:paraId="217477B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收费标准 </w:t>
            </w:r>
          </w:p>
        </w:tc>
        <w:tc>
          <w:tcPr>
            <w:tcW w:w="1337" w:type="dxa"/>
            <w:tcBorders>
              <w:tl2br w:val="nil"/>
              <w:tr2bl w:val="nil"/>
            </w:tcBorders>
            <w:shd w:val="clear" w:color="auto" w:fill="auto"/>
            <w:vAlign w:val="center"/>
          </w:tcPr>
          <w:p w14:paraId="58D47CD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计价单位</w:t>
            </w:r>
          </w:p>
        </w:tc>
        <w:tc>
          <w:tcPr>
            <w:tcW w:w="1485" w:type="dxa"/>
            <w:tcBorders>
              <w:tl2br w:val="nil"/>
              <w:tr2bl w:val="nil"/>
            </w:tcBorders>
            <w:shd w:val="clear" w:color="auto" w:fill="auto"/>
            <w:vAlign w:val="center"/>
          </w:tcPr>
          <w:p w14:paraId="577F760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收费管理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形式</w:t>
            </w:r>
          </w:p>
        </w:tc>
        <w:tc>
          <w:tcPr>
            <w:tcW w:w="1590" w:type="dxa"/>
            <w:tcBorders>
              <w:tl2br w:val="nil"/>
              <w:tr2bl w:val="nil"/>
            </w:tcBorders>
            <w:shd w:val="clear" w:color="auto" w:fill="auto"/>
            <w:vAlign w:val="center"/>
          </w:tcPr>
          <w:p w14:paraId="20DF025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收费依据</w:t>
            </w:r>
          </w:p>
        </w:tc>
        <w:tc>
          <w:tcPr>
            <w:tcW w:w="2085" w:type="dxa"/>
            <w:tcBorders>
              <w:tl2br w:val="nil"/>
              <w:tr2bl w:val="nil"/>
            </w:tcBorders>
            <w:shd w:val="clear" w:color="auto" w:fill="auto"/>
            <w:vAlign w:val="center"/>
          </w:tcPr>
          <w:p w14:paraId="7C756A0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服务内容</w:t>
            </w:r>
          </w:p>
        </w:tc>
        <w:tc>
          <w:tcPr>
            <w:tcW w:w="1545" w:type="dxa"/>
            <w:tcBorders>
              <w:tl2br w:val="nil"/>
              <w:tr2bl w:val="nil"/>
            </w:tcBorders>
            <w:shd w:val="clear" w:color="auto" w:fill="auto"/>
            <w:vAlign w:val="center"/>
          </w:tcPr>
          <w:p w14:paraId="3390D9E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服务标准、等级和规格</w:t>
            </w:r>
          </w:p>
        </w:tc>
        <w:tc>
          <w:tcPr>
            <w:tcW w:w="1330" w:type="dxa"/>
            <w:tcBorders>
              <w:tl2br w:val="nil"/>
              <w:tr2bl w:val="nil"/>
            </w:tcBorders>
            <w:shd w:val="clear" w:color="auto" w:fill="auto"/>
            <w:vAlign w:val="center"/>
          </w:tcPr>
          <w:p w14:paraId="2269A86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减免政策</w:t>
            </w:r>
          </w:p>
        </w:tc>
        <w:tc>
          <w:tcPr>
            <w:tcW w:w="1571" w:type="dxa"/>
            <w:tcBorders>
              <w:tl2br w:val="nil"/>
              <w:tr2bl w:val="nil"/>
            </w:tcBorders>
            <w:shd w:val="clear" w:color="auto" w:fill="auto"/>
            <w:vAlign w:val="center"/>
          </w:tcPr>
          <w:p w14:paraId="2DD1405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701A9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535" w:type="dxa"/>
            <w:tcBorders>
              <w:tl2br w:val="nil"/>
              <w:tr2bl w:val="nil"/>
            </w:tcBorders>
            <w:shd w:val="clear" w:color="auto" w:fill="auto"/>
            <w:vAlign w:val="center"/>
          </w:tcPr>
          <w:p w14:paraId="3DF587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净面</w:t>
            </w:r>
          </w:p>
        </w:tc>
        <w:tc>
          <w:tcPr>
            <w:tcW w:w="1562" w:type="dxa"/>
            <w:tcBorders>
              <w:tl2br w:val="nil"/>
              <w:tr2bl w:val="nil"/>
            </w:tcBorders>
            <w:shd w:val="clear" w:color="auto" w:fill="auto"/>
            <w:vAlign w:val="center"/>
          </w:tcPr>
          <w:p w14:paraId="0FCE22C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50</w:t>
            </w:r>
          </w:p>
        </w:tc>
        <w:tc>
          <w:tcPr>
            <w:tcW w:w="1337" w:type="dxa"/>
            <w:tcBorders>
              <w:tl2br w:val="nil"/>
              <w:tr2bl w:val="nil"/>
            </w:tcBorders>
            <w:shd w:val="clear" w:color="auto" w:fill="auto"/>
            <w:vAlign w:val="center"/>
          </w:tcPr>
          <w:p w14:paraId="663229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元/次</w:t>
            </w:r>
          </w:p>
        </w:tc>
        <w:tc>
          <w:tcPr>
            <w:tcW w:w="1485" w:type="dxa"/>
            <w:tcBorders>
              <w:tl2br w:val="nil"/>
              <w:tr2bl w:val="nil"/>
            </w:tcBorders>
            <w:shd w:val="clear" w:color="auto" w:fill="auto"/>
            <w:vAlign w:val="center"/>
          </w:tcPr>
          <w:p w14:paraId="78A6FB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p>
        </w:tc>
        <w:tc>
          <w:tcPr>
            <w:tcW w:w="1590" w:type="dxa"/>
            <w:tcBorders>
              <w:tl2br w:val="nil"/>
              <w:tr2bl w:val="nil"/>
            </w:tcBorders>
            <w:shd w:val="clear" w:color="auto" w:fill="auto"/>
            <w:vAlign w:val="center"/>
          </w:tcPr>
          <w:p w14:paraId="03D4C56E">
            <w:pPr>
              <w:keepNext w:val="0"/>
              <w:keepLines w:val="0"/>
              <w:pageBreakBefore w:val="0"/>
              <w:widowControl/>
              <w:kinsoku/>
              <w:wordWrap/>
              <w:overflowPunct/>
              <w:topLinePunct w:val="0"/>
              <w:autoSpaceDE/>
              <w:autoSpaceDN/>
              <w:bidi w:val="0"/>
              <w:adjustRightInd/>
              <w:snapToGrid/>
              <w:spacing w:line="300" w:lineRule="exact"/>
              <w:ind w:firstLine="210" w:firstLineChars="100"/>
              <w:jc w:val="both"/>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2085" w:type="dxa"/>
            <w:tcBorders>
              <w:tl2br w:val="nil"/>
              <w:tr2bl w:val="nil"/>
            </w:tcBorders>
            <w:shd w:val="clear" w:color="auto" w:fill="auto"/>
            <w:vAlign w:val="center"/>
          </w:tcPr>
          <w:p w14:paraId="5F754A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对面部进行擦拭处理</w:t>
            </w:r>
          </w:p>
        </w:tc>
        <w:tc>
          <w:tcPr>
            <w:tcW w:w="1545" w:type="dxa"/>
            <w:tcBorders>
              <w:tl2br w:val="nil"/>
              <w:tr2bl w:val="nil"/>
            </w:tcBorders>
            <w:shd w:val="clear" w:color="auto" w:fill="auto"/>
            <w:vAlign w:val="center"/>
          </w:tcPr>
          <w:p w14:paraId="23EFD8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FF0000"/>
                <w:sz w:val="21"/>
                <w:szCs w:val="21"/>
                <w:u w:val="none"/>
                <w:lang w:eastAsia="zh-CN"/>
              </w:rPr>
            </w:pPr>
            <w:r>
              <w:rPr>
                <w:rFonts w:hint="eastAsia" w:ascii="仿宋" w:hAnsi="仿宋" w:eastAsia="仿宋" w:cs="仿宋"/>
                <w:b w:val="0"/>
                <w:bCs w:val="0"/>
                <w:i w:val="0"/>
                <w:iCs w:val="0"/>
                <w:color w:val="000000" w:themeColor="text1"/>
                <w:sz w:val="21"/>
                <w:szCs w:val="21"/>
                <w:u w:val="none"/>
                <w:lang w:eastAsia="zh-CN"/>
                <w14:textFill>
                  <w14:solidFill>
                    <w14:schemeClr w14:val="tx1"/>
                  </w14:solidFill>
                </w14:textFill>
              </w:rPr>
              <w:t>正常死亡</w:t>
            </w:r>
          </w:p>
        </w:tc>
        <w:tc>
          <w:tcPr>
            <w:tcW w:w="1330" w:type="dxa"/>
            <w:vMerge w:val="restart"/>
            <w:tcBorders>
              <w:tl2br w:val="nil"/>
              <w:tr2bl w:val="nil"/>
            </w:tcBorders>
            <w:shd w:val="clear" w:color="auto" w:fill="auto"/>
            <w:vAlign w:val="center"/>
          </w:tcPr>
          <w:p w14:paraId="3938EB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FF0000"/>
                <w:sz w:val="21"/>
                <w:szCs w:val="21"/>
                <w:u w:val="none"/>
                <w:lang w:val="en-US" w:eastAsia="zh-CN"/>
              </w:rPr>
            </w:pPr>
          </w:p>
        </w:tc>
        <w:tc>
          <w:tcPr>
            <w:tcW w:w="1571" w:type="dxa"/>
            <w:tcBorders>
              <w:tl2br w:val="nil"/>
              <w:tr2bl w:val="nil"/>
            </w:tcBorders>
            <w:shd w:val="clear" w:color="auto" w:fill="auto"/>
            <w:vAlign w:val="center"/>
          </w:tcPr>
          <w:p w14:paraId="610D205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含场地费用</w:t>
            </w:r>
          </w:p>
        </w:tc>
      </w:tr>
      <w:tr w14:paraId="3CAC6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trPr>
        <w:tc>
          <w:tcPr>
            <w:tcW w:w="1535" w:type="dxa"/>
            <w:tcBorders>
              <w:tl2br w:val="nil"/>
              <w:tr2bl w:val="nil"/>
            </w:tcBorders>
            <w:shd w:val="clear" w:color="auto" w:fill="auto"/>
            <w:vAlign w:val="center"/>
          </w:tcPr>
          <w:p w14:paraId="5EF0DE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穿衣</w:t>
            </w:r>
          </w:p>
        </w:tc>
        <w:tc>
          <w:tcPr>
            <w:tcW w:w="1562" w:type="dxa"/>
            <w:tcBorders>
              <w:tl2br w:val="nil"/>
              <w:tr2bl w:val="nil"/>
            </w:tcBorders>
            <w:shd w:val="clear" w:color="auto" w:fill="auto"/>
            <w:vAlign w:val="center"/>
          </w:tcPr>
          <w:p w14:paraId="6238ABB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200</w:t>
            </w:r>
          </w:p>
        </w:tc>
        <w:tc>
          <w:tcPr>
            <w:tcW w:w="1337" w:type="dxa"/>
            <w:tcBorders>
              <w:tl2br w:val="nil"/>
              <w:tr2bl w:val="nil"/>
            </w:tcBorders>
            <w:shd w:val="clear" w:color="auto" w:fill="auto"/>
            <w:vAlign w:val="center"/>
          </w:tcPr>
          <w:p w14:paraId="44E3BE0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元/具</w:t>
            </w:r>
          </w:p>
        </w:tc>
        <w:tc>
          <w:tcPr>
            <w:tcW w:w="1485" w:type="dxa"/>
            <w:tcBorders>
              <w:tl2br w:val="nil"/>
              <w:tr2bl w:val="nil"/>
            </w:tcBorders>
            <w:shd w:val="clear" w:color="auto" w:fill="auto"/>
            <w:vAlign w:val="center"/>
          </w:tcPr>
          <w:p w14:paraId="68E36A5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1590" w:type="dxa"/>
            <w:tcBorders>
              <w:tl2br w:val="nil"/>
              <w:tr2bl w:val="nil"/>
            </w:tcBorders>
            <w:shd w:val="clear" w:color="auto" w:fill="auto"/>
            <w:vAlign w:val="center"/>
          </w:tcPr>
          <w:p w14:paraId="77CF5E5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2085" w:type="dxa"/>
            <w:tcBorders>
              <w:tl2br w:val="nil"/>
              <w:tr2bl w:val="nil"/>
            </w:tcBorders>
            <w:shd w:val="clear" w:color="auto" w:fill="auto"/>
            <w:vAlign w:val="center"/>
          </w:tcPr>
          <w:p w14:paraId="58A07C7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遗体穿衣</w:t>
            </w:r>
          </w:p>
        </w:tc>
        <w:tc>
          <w:tcPr>
            <w:tcW w:w="1545" w:type="dxa"/>
            <w:tcBorders>
              <w:tl2br w:val="nil"/>
              <w:tr2bl w:val="nil"/>
            </w:tcBorders>
            <w:shd w:val="clear" w:color="auto" w:fill="auto"/>
            <w:vAlign w:val="center"/>
          </w:tcPr>
          <w:p w14:paraId="377BE19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此标准指为正常死亡尚未腐烂变形遗体穿衣。</w:t>
            </w:r>
          </w:p>
        </w:tc>
        <w:tc>
          <w:tcPr>
            <w:tcW w:w="1330" w:type="dxa"/>
            <w:vMerge w:val="continue"/>
            <w:tcBorders>
              <w:tl2br w:val="nil"/>
              <w:tr2bl w:val="nil"/>
            </w:tcBorders>
            <w:shd w:val="clear" w:color="auto" w:fill="auto"/>
            <w:vAlign w:val="center"/>
          </w:tcPr>
          <w:p w14:paraId="6882FB1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FF0000"/>
                <w:sz w:val="21"/>
                <w:szCs w:val="21"/>
                <w:u w:val="none"/>
              </w:rPr>
            </w:pPr>
          </w:p>
        </w:tc>
        <w:tc>
          <w:tcPr>
            <w:tcW w:w="1571" w:type="dxa"/>
            <w:tcBorders>
              <w:tl2br w:val="nil"/>
              <w:tr2bl w:val="nil"/>
            </w:tcBorders>
            <w:shd w:val="clear" w:color="auto" w:fill="auto"/>
            <w:vAlign w:val="center"/>
          </w:tcPr>
          <w:p w14:paraId="62495E7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r>
      <w:tr w14:paraId="445C7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trPr>
        <w:tc>
          <w:tcPr>
            <w:tcW w:w="1535" w:type="dxa"/>
            <w:vMerge w:val="restart"/>
            <w:tcBorders>
              <w:tl2br w:val="nil"/>
              <w:tr2bl w:val="nil"/>
            </w:tcBorders>
            <w:shd w:val="clear" w:color="auto" w:fill="auto"/>
            <w:vAlign w:val="center"/>
          </w:tcPr>
          <w:p w14:paraId="522597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遗体整形</w:t>
            </w:r>
          </w:p>
        </w:tc>
        <w:tc>
          <w:tcPr>
            <w:tcW w:w="1562" w:type="dxa"/>
            <w:tcBorders>
              <w:tl2br w:val="nil"/>
              <w:tr2bl w:val="nil"/>
            </w:tcBorders>
            <w:shd w:val="clear" w:color="auto" w:fill="auto"/>
            <w:vAlign w:val="center"/>
          </w:tcPr>
          <w:p w14:paraId="535091D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1000</w:t>
            </w:r>
          </w:p>
        </w:tc>
        <w:tc>
          <w:tcPr>
            <w:tcW w:w="1337" w:type="dxa"/>
            <w:vMerge w:val="restart"/>
            <w:tcBorders>
              <w:tl2br w:val="nil"/>
              <w:tr2bl w:val="nil"/>
            </w:tcBorders>
            <w:shd w:val="clear" w:color="auto" w:fill="auto"/>
            <w:vAlign w:val="center"/>
          </w:tcPr>
          <w:p w14:paraId="19F4F33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元/具</w:t>
            </w:r>
          </w:p>
        </w:tc>
        <w:tc>
          <w:tcPr>
            <w:tcW w:w="1485" w:type="dxa"/>
            <w:vMerge w:val="restart"/>
            <w:tcBorders>
              <w:tl2br w:val="nil"/>
              <w:tr2bl w:val="nil"/>
            </w:tcBorders>
            <w:shd w:val="clear" w:color="auto" w:fill="auto"/>
            <w:vAlign w:val="center"/>
          </w:tcPr>
          <w:p w14:paraId="750F9E7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1590" w:type="dxa"/>
            <w:vMerge w:val="restart"/>
            <w:tcBorders>
              <w:tl2br w:val="nil"/>
              <w:tr2bl w:val="nil"/>
            </w:tcBorders>
            <w:shd w:val="clear" w:color="auto" w:fill="auto"/>
            <w:vAlign w:val="center"/>
          </w:tcPr>
          <w:p w14:paraId="323F2B9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2085" w:type="dxa"/>
            <w:tcBorders>
              <w:tl2br w:val="nil"/>
              <w:tr2bl w:val="nil"/>
            </w:tcBorders>
            <w:shd w:val="clear" w:color="auto" w:fill="auto"/>
            <w:vAlign w:val="center"/>
          </w:tcPr>
          <w:p w14:paraId="200F177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对变形、破损遗体的四肢进行外形修复</w:t>
            </w:r>
          </w:p>
        </w:tc>
        <w:tc>
          <w:tcPr>
            <w:tcW w:w="1545" w:type="dxa"/>
            <w:vMerge w:val="restart"/>
            <w:tcBorders>
              <w:tl2br w:val="nil"/>
              <w:tr2bl w:val="nil"/>
            </w:tcBorders>
            <w:shd w:val="clear" w:color="auto" w:fill="auto"/>
            <w:vAlign w:val="center"/>
          </w:tcPr>
          <w:p w14:paraId="0C85B33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lang w:eastAsia="zh-CN"/>
              </w:rPr>
            </w:pPr>
            <w:r>
              <w:rPr>
                <w:rFonts w:hint="eastAsia" w:ascii="仿宋" w:hAnsi="仿宋" w:eastAsia="仿宋" w:cs="仿宋"/>
                <w:b w:val="0"/>
                <w:bCs w:val="0"/>
                <w:i w:val="0"/>
                <w:iCs w:val="0"/>
                <w:color w:val="000000"/>
                <w:sz w:val="21"/>
                <w:szCs w:val="21"/>
                <w:u w:val="none"/>
                <w:lang w:eastAsia="zh-CN"/>
              </w:rPr>
              <w:t>非正常死亡</w:t>
            </w:r>
          </w:p>
        </w:tc>
        <w:tc>
          <w:tcPr>
            <w:tcW w:w="1330" w:type="dxa"/>
            <w:vMerge w:val="continue"/>
            <w:tcBorders>
              <w:tl2br w:val="nil"/>
              <w:tr2bl w:val="nil"/>
            </w:tcBorders>
            <w:shd w:val="clear" w:color="auto" w:fill="auto"/>
            <w:vAlign w:val="center"/>
          </w:tcPr>
          <w:p w14:paraId="0864DC5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FF0000"/>
                <w:sz w:val="21"/>
                <w:szCs w:val="21"/>
                <w:u w:val="none"/>
              </w:rPr>
            </w:pPr>
          </w:p>
        </w:tc>
        <w:tc>
          <w:tcPr>
            <w:tcW w:w="1571" w:type="dxa"/>
            <w:vMerge w:val="restart"/>
            <w:tcBorders>
              <w:tl2br w:val="nil"/>
              <w:tr2bl w:val="nil"/>
            </w:tcBorders>
            <w:shd w:val="clear" w:color="auto" w:fill="auto"/>
            <w:vAlign w:val="center"/>
          </w:tcPr>
          <w:p w14:paraId="1D18AC9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r>
      <w:tr w14:paraId="3DC1F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trPr>
        <w:tc>
          <w:tcPr>
            <w:tcW w:w="1535" w:type="dxa"/>
            <w:vMerge w:val="continue"/>
            <w:tcBorders>
              <w:tl2br w:val="nil"/>
              <w:tr2bl w:val="nil"/>
            </w:tcBorders>
            <w:shd w:val="clear" w:color="auto" w:fill="auto"/>
            <w:vAlign w:val="center"/>
          </w:tcPr>
          <w:p w14:paraId="1A90C0E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sz w:val="21"/>
                <w:szCs w:val="21"/>
              </w:rPr>
            </w:pPr>
          </w:p>
        </w:tc>
        <w:tc>
          <w:tcPr>
            <w:tcW w:w="1562" w:type="dxa"/>
            <w:tcBorders>
              <w:tl2br w:val="nil"/>
              <w:tr2bl w:val="nil"/>
            </w:tcBorders>
            <w:shd w:val="clear" w:color="auto" w:fill="auto"/>
            <w:vAlign w:val="center"/>
          </w:tcPr>
          <w:p w14:paraId="7068350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1600</w:t>
            </w:r>
          </w:p>
        </w:tc>
        <w:tc>
          <w:tcPr>
            <w:tcW w:w="1337" w:type="dxa"/>
            <w:vMerge w:val="continue"/>
            <w:tcBorders>
              <w:tl2br w:val="nil"/>
              <w:tr2bl w:val="nil"/>
            </w:tcBorders>
            <w:shd w:val="clear" w:color="auto" w:fill="auto"/>
            <w:vAlign w:val="center"/>
          </w:tcPr>
          <w:p w14:paraId="587B731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1485" w:type="dxa"/>
            <w:vMerge w:val="continue"/>
            <w:tcBorders>
              <w:tl2br w:val="nil"/>
              <w:tr2bl w:val="nil"/>
            </w:tcBorders>
            <w:shd w:val="clear" w:color="auto" w:fill="auto"/>
            <w:vAlign w:val="center"/>
          </w:tcPr>
          <w:p w14:paraId="51ABF56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1590" w:type="dxa"/>
            <w:vMerge w:val="continue"/>
            <w:tcBorders>
              <w:tl2br w:val="nil"/>
              <w:tr2bl w:val="nil"/>
            </w:tcBorders>
            <w:shd w:val="clear" w:color="auto" w:fill="auto"/>
            <w:vAlign w:val="center"/>
          </w:tcPr>
          <w:p w14:paraId="58E0D7D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2085" w:type="dxa"/>
            <w:tcBorders>
              <w:tl2br w:val="nil"/>
              <w:tr2bl w:val="nil"/>
            </w:tcBorders>
            <w:shd w:val="clear" w:color="auto" w:fill="auto"/>
            <w:vAlign w:val="center"/>
          </w:tcPr>
          <w:p w14:paraId="58750A1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对变形、破损的躯干部进行外形修复</w:t>
            </w:r>
          </w:p>
        </w:tc>
        <w:tc>
          <w:tcPr>
            <w:tcW w:w="1545" w:type="dxa"/>
            <w:vMerge w:val="continue"/>
            <w:tcBorders>
              <w:tl2br w:val="nil"/>
              <w:tr2bl w:val="nil"/>
            </w:tcBorders>
            <w:shd w:val="clear" w:color="auto" w:fill="auto"/>
            <w:vAlign w:val="center"/>
          </w:tcPr>
          <w:p w14:paraId="54399A2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1330" w:type="dxa"/>
            <w:vMerge w:val="continue"/>
            <w:tcBorders>
              <w:tl2br w:val="nil"/>
              <w:tr2bl w:val="nil"/>
            </w:tcBorders>
            <w:shd w:val="clear" w:color="auto" w:fill="auto"/>
            <w:vAlign w:val="center"/>
          </w:tcPr>
          <w:p w14:paraId="5725636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1571" w:type="dxa"/>
            <w:vMerge w:val="continue"/>
            <w:tcBorders>
              <w:tl2br w:val="nil"/>
              <w:tr2bl w:val="nil"/>
            </w:tcBorders>
            <w:shd w:val="clear" w:color="auto" w:fill="auto"/>
            <w:vAlign w:val="center"/>
          </w:tcPr>
          <w:p w14:paraId="472C45A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r>
      <w:tr w14:paraId="26772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1535" w:type="dxa"/>
            <w:vMerge w:val="continue"/>
            <w:tcBorders>
              <w:tl2br w:val="nil"/>
              <w:tr2bl w:val="nil"/>
            </w:tcBorders>
            <w:shd w:val="clear" w:color="auto" w:fill="auto"/>
            <w:vAlign w:val="center"/>
          </w:tcPr>
          <w:p w14:paraId="63FF0E4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1562" w:type="dxa"/>
            <w:tcBorders>
              <w:tl2br w:val="nil"/>
              <w:tr2bl w:val="nil"/>
            </w:tcBorders>
            <w:shd w:val="clear" w:color="auto" w:fill="auto"/>
            <w:vAlign w:val="center"/>
          </w:tcPr>
          <w:p w14:paraId="09548D0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2000</w:t>
            </w:r>
          </w:p>
        </w:tc>
        <w:tc>
          <w:tcPr>
            <w:tcW w:w="1337" w:type="dxa"/>
            <w:vMerge w:val="continue"/>
            <w:tcBorders>
              <w:tl2br w:val="nil"/>
              <w:tr2bl w:val="nil"/>
            </w:tcBorders>
            <w:shd w:val="clear" w:color="auto" w:fill="auto"/>
            <w:vAlign w:val="center"/>
          </w:tcPr>
          <w:p w14:paraId="3F76472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1485" w:type="dxa"/>
            <w:vMerge w:val="continue"/>
            <w:tcBorders>
              <w:tl2br w:val="nil"/>
              <w:tr2bl w:val="nil"/>
            </w:tcBorders>
            <w:shd w:val="clear" w:color="auto" w:fill="auto"/>
            <w:vAlign w:val="center"/>
          </w:tcPr>
          <w:p w14:paraId="066CD8F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1590" w:type="dxa"/>
            <w:vMerge w:val="continue"/>
            <w:tcBorders>
              <w:tl2br w:val="nil"/>
              <w:tr2bl w:val="nil"/>
            </w:tcBorders>
            <w:shd w:val="clear" w:color="auto" w:fill="auto"/>
            <w:vAlign w:val="center"/>
          </w:tcPr>
          <w:p w14:paraId="57846DB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2085" w:type="dxa"/>
            <w:tcBorders>
              <w:tl2br w:val="nil"/>
              <w:tr2bl w:val="nil"/>
            </w:tcBorders>
            <w:shd w:val="clear" w:color="auto" w:fill="auto"/>
            <w:vAlign w:val="center"/>
          </w:tcPr>
          <w:p w14:paraId="688A962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对变形、破损遗体的面颅部进行外形修复</w:t>
            </w:r>
          </w:p>
        </w:tc>
        <w:tc>
          <w:tcPr>
            <w:tcW w:w="1545" w:type="dxa"/>
            <w:vMerge w:val="continue"/>
            <w:tcBorders>
              <w:tl2br w:val="nil"/>
              <w:tr2bl w:val="nil"/>
            </w:tcBorders>
            <w:shd w:val="clear" w:color="auto" w:fill="auto"/>
            <w:vAlign w:val="center"/>
          </w:tcPr>
          <w:p w14:paraId="43AD185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1330" w:type="dxa"/>
            <w:vMerge w:val="continue"/>
            <w:tcBorders>
              <w:tl2br w:val="nil"/>
              <w:tr2bl w:val="nil"/>
            </w:tcBorders>
            <w:shd w:val="clear" w:color="auto" w:fill="auto"/>
            <w:vAlign w:val="center"/>
          </w:tcPr>
          <w:p w14:paraId="466AC4C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1571" w:type="dxa"/>
            <w:vMerge w:val="continue"/>
            <w:tcBorders>
              <w:tl2br w:val="nil"/>
              <w:tr2bl w:val="nil"/>
            </w:tcBorders>
            <w:shd w:val="clear" w:color="auto" w:fill="auto"/>
            <w:vAlign w:val="center"/>
          </w:tcPr>
          <w:p w14:paraId="339F904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r>
      <w:tr w14:paraId="34330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1535" w:type="dxa"/>
            <w:vMerge w:val="restart"/>
            <w:tcBorders>
              <w:tl2br w:val="nil"/>
              <w:tr2bl w:val="nil"/>
            </w:tcBorders>
            <w:shd w:val="clear" w:color="auto" w:fill="auto"/>
            <w:vAlign w:val="center"/>
          </w:tcPr>
          <w:p w14:paraId="429F56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告别厅</w:t>
            </w:r>
          </w:p>
        </w:tc>
        <w:tc>
          <w:tcPr>
            <w:tcW w:w="1562" w:type="dxa"/>
            <w:tcBorders>
              <w:tl2br w:val="nil"/>
              <w:tr2bl w:val="nil"/>
            </w:tcBorders>
            <w:shd w:val="clear" w:color="auto" w:fill="auto"/>
            <w:vAlign w:val="center"/>
          </w:tcPr>
          <w:p w14:paraId="6D190E85">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800</w:t>
            </w:r>
          </w:p>
        </w:tc>
        <w:tc>
          <w:tcPr>
            <w:tcW w:w="1337" w:type="dxa"/>
            <w:vMerge w:val="restart"/>
            <w:tcBorders>
              <w:tl2br w:val="nil"/>
              <w:tr2bl w:val="nil"/>
            </w:tcBorders>
            <w:shd w:val="clear" w:color="auto" w:fill="auto"/>
            <w:vAlign w:val="center"/>
          </w:tcPr>
          <w:p w14:paraId="08B0F2C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元/次</w:t>
            </w:r>
          </w:p>
        </w:tc>
        <w:tc>
          <w:tcPr>
            <w:tcW w:w="1485" w:type="dxa"/>
            <w:vMerge w:val="restart"/>
            <w:tcBorders>
              <w:tl2br w:val="nil"/>
              <w:tr2bl w:val="nil"/>
            </w:tcBorders>
            <w:shd w:val="clear" w:color="auto" w:fill="auto"/>
            <w:vAlign w:val="center"/>
          </w:tcPr>
          <w:p w14:paraId="23B344E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1590" w:type="dxa"/>
            <w:vMerge w:val="restart"/>
            <w:tcBorders>
              <w:tl2br w:val="nil"/>
              <w:tr2bl w:val="nil"/>
            </w:tcBorders>
            <w:shd w:val="clear" w:color="auto" w:fill="auto"/>
            <w:vAlign w:val="center"/>
          </w:tcPr>
          <w:p w14:paraId="10E91BF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2085" w:type="dxa"/>
            <w:tcBorders>
              <w:tl2br w:val="nil"/>
              <w:tr2bl w:val="nil"/>
            </w:tcBorders>
            <w:shd w:val="clear" w:color="auto" w:fill="auto"/>
            <w:vAlign w:val="center"/>
          </w:tcPr>
          <w:p w14:paraId="657D05B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A/B厅供哀悼、追思逝者的礼厅</w:t>
            </w:r>
          </w:p>
          <w:p w14:paraId="187828A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（约270平米）</w:t>
            </w:r>
          </w:p>
        </w:tc>
        <w:tc>
          <w:tcPr>
            <w:tcW w:w="1545" w:type="dxa"/>
            <w:vMerge w:val="restart"/>
            <w:tcBorders>
              <w:tl2br w:val="nil"/>
              <w:tr2bl w:val="nil"/>
            </w:tcBorders>
            <w:shd w:val="clear" w:color="auto" w:fill="auto"/>
            <w:vAlign w:val="center"/>
          </w:tcPr>
          <w:p w14:paraId="0B35A24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含绢花、投影、花圈。告别活动从起始至结束为一次。</w:t>
            </w:r>
          </w:p>
        </w:tc>
        <w:tc>
          <w:tcPr>
            <w:tcW w:w="1330" w:type="dxa"/>
            <w:vMerge w:val="continue"/>
            <w:tcBorders>
              <w:tl2br w:val="nil"/>
              <w:tr2bl w:val="nil"/>
            </w:tcBorders>
            <w:shd w:val="clear" w:color="auto" w:fill="auto"/>
            <w:vAlign w:val="center"/>
          </w:tcPr>
          <w:p w14:paraId="51CF86F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FF0000"/>
                <w:sz w:val="21"/>
                <w:szCs w:val="21"/>
                <w:u w:val="none"/>
              </w:rPr>
            </w:pPr>
          </w:p>
        </w:tc>
        <w:tc>
          <w:tcPr>
            <w:tcW w:w="1571" w:type="dxa"/>
            <w:vMerge w:val="restart"/>
            <w:tcBorders>
              <w:tl2br w:val="nil"/>
              <w:tr2bl w:val="nil"/>
            </w:tcBorders>
            <w:shd w:val="clear" w:color="auto" w:fill="auto"/>
            <w:vAlign w:val="center"/>
          </w:tcPr>
          <w:p w14:paraId="2E91125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r>
      <w:tr w14:paraId="33DD6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trPr>
        <w:tc>
          <w:tcPr>
            <w:tcW w:w="1535" w:type="dxa"/>
            <w:vMerge w:val="continue"/>
            <w:tcBorders>
              <w:tl2br w:val="nil"/>
              <w:tr2bl w:val="nil"/>
            </w:tcBorders>
            <w:shd w:val="clear" w:color="auto" w:fill="auto"/>
            <w:vAlign w:val="center"/>
          </w:tcPr>
          <w:p w14:paraId="4B7CC4B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sz w:val="21"/>
                <w:szCs w:val="21"/>
              </w:rPr>
            </w:pPr>
          </w:p>
        </w:tc>
        <w:tc>
          <w:tcPr>
            <w:tcW w:w="1562" w:type="dxa"/>
            <w:tcBorders>
              <w:tl2br w:val="nil"/>
              <w:tr2bl w:val="nil"/>
            </w:tcBorders>
            <w:shd w:val="clear" w:color="auto" w:fill="auto"/>
            <w:vAlign w:val="center"/>
          </w:tcPr>
          <w:p w14:paraId="2F401D1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500</w:t>
            </w:r>
          </w:p>
        </w:tc>
        <w:tc>
          <w:tcPr>
            <w:tcW w:w="1337" w:type="dxa"/>
            <w:vMerge w:val="continue"/>
            <w:tcBorders>
              <w:tl2br w:val="nil"/>
              <w:tr2bl w:val="nil"/>
            </w:tcBorders>
            <w:shd w:val="clear" w:color="auto" w:fill="auto"/>
            <w:vAlign w:val="center"/>
          </w:tcPr>
          <w:p w14:paraId="5CE2C61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1485" w:type="dxa"/>
            <w:vMerge w:val="continue"/>
            <w:tcBorders>
              <w:tl2br w:val="nil"/>
              <w:tr2bl w:val="nil"/>
            </w:tcBorders>
            <w:shd w:val="clear" w:color="auto" w:fill="auto"/>
            <w:vAlign w:val="center"/>
          </w:tcPr>
          <w:p w14:paraId="1CA8CA2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1590" w:type="dxa"/>
            <w:vMerge w:val="continue"/>
            <w:tcBorders>
              <w:tl2br w:val="nil"/>
              <w:tr2bl w:val="nil"/>
            </w:tcBorders>
            <w:shd w:val="clear" w:color="auto" w:fill="auto"/>
            <w:vAlign w:val="center"/>
          </w:tcPr>
          <w:p w14:paraId="3B45912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2085" w:type="dxa"/>
            <w:tcBorders>
              <w:tl2br w:val="nil"/>
              <w:tr2bl w:val="nil"/>
            </w:tcBorders>
            <w:shd w:val="clear" w:color="auto" w:fill="auto"/>
            <w:vAlign w:val="center"/>
          </w:tcPr>
          <w:p w14:paraId="6B41A67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C/D厅供哀悼、追思逝者的礼厅</w:t>
            </w:r>
          </w:p>
          <w:p w14:paraId="41CA5ED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（约160平米）</w:t>
            </w:r>
          </w:p>
          <w:p w14:paraId="323A3046">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i w:val="0"/>
                <w:iCs w:val="0"/>
                <w:color w:val="000000"/>
                <w:sz w:val="21"/>
                <w:szCs w:val="21"/>
                <w:u w:val="none"/>
              </w:rPr>
            </w:pPr>
          </w:p>
        </w:tc>
        <w:tc>
          <w:tcPr>
            <w:tcW w:w="1545" w:type="dxa"/>
            <w:vMerge w:val="continue"/>
            <w:tcBorders>
              <w:tl2br w:val="nil"/>
              <w:tr2bl w:val="nil"/>
            </w:tcBorders>
            <w:shd w:val="clear" w:color="auto" w:fill="auto"/>
            <w:vAlign w:val="center"/>
          </w:tcPr>
          <w:p w14:paraId="2B55CA2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1330" w:type="dxa"/>
            <w:vMerge w:val="continue"/>
            <w:tcBorders>
              <w:tl2br w:val="nil"/>
              <w:tr2bl w:val="nil"/>
            </w:tcBorders>
            <w:shd w:val="clear" w:color="auto" w:fill="auto"/>
            <w:vAlign w:val="center"/>
          </w:tcPr>
          <w:p w14:paraId="278869C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1571" w:type="dxa"/>
            <w:vMerge w:val="continue"/>
            <w:tcBorders>
              <w:tl2br w:val="nil"/>
              <w:tr2bl w:val="nil"/>
            </w:tcBorders>
            <w:shd w:val="clear" w:color="auto" w:fill="auto"/>
            <w:vAlign w:val="center"/>
          </w:tcPr>
          <w:p w14:paraId="3006018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r>
      <w:tr w14:paraId="40F1C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1535" w:type="dxa"/>
            <w:tcBorders>
              <w:tl2br w:val="nil"/>
              <w:tr2bl w:val="nil"/>
            </w:tcBorders>
            <w:shd w:val="clear" w:color="auto" w:fill="auto"/>
            <w:vAlign w:val="center"/>
          </w:tcPr>
          <w:p w14:paraId="4B4C02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休息间</w:t>
            </w:r>
          </w:p>
        </w:tc>
        <w:tc>
          <w:tcPr>
            <w:tcW w:w="1562" w:type="dxa"/>
            <w:tcBorders>
              <w:tl2br w:val="nil"/>
              <w:tr2bl w:val="nil"/>
            </w:tcBorders>
            <w:shd w:val="clear" w:color="auto" w:fill="auto"/>
            <w:vAlign w:val="center"/>
          </w:tcPr>
          <w:p w14:paraId="411E3D3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100</w:t>
            </w:r>
          </w:p>
        </w:tc>
        <w:tc>
          <w:tcPr>
            <w:tcW w:w="1337" w:type="dxa"/>
            <w:tcBorders>
              <w:tl2br w:val="nil"/>
              <w:tr2bl w:val="nil"/>
            </w:tcBorders>
            <w:shd w:val="clear" w:color="auto" w:fill="auto"/>
            <w:vAlign w:val="center"/>
          </w:tcPr>
          <w:p w14:paraId="5C595BC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元/次</w:t>
            </w:r>
          </w:p>
        </w:tc>
        <w:tc>
          <w:tcPr>
            <w:tcW w:w="1485" w:type="dxa"/>
            <w:tcBorders>
              <w:tl2br w:val="nil"/>
              <w:tr2bl w:val="nil"/>
            </w:tcBorders>
            <w:shd w:val="clear" w:color="auto" w:fill="auto"/>
            <w:vAlign w:val="center"/>
          </w:tcPr>
          <w:p w14:paraId="0AD714D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1590" w:type="dxa"/>
            <w:tcBorders>
              <w:tl2br w:val="nil"/>
              <w:tr2bl w:val="nil"/>
            </w:tcBorders>
            <w:shd w:val="clear" w:color="auto" w:fill="auto"/>
            <w:vAlign w:val="center"/>
          </w:tcPr>
          <w:p w14:paraId="5C4544C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2085" w:type="dxa"/>
            <w:tcBorders>
              <w:tl2br w:val="nil"/>
              <w:tr2bl w:val="nil"/>
            </w:tcBorders>
            <w:shd w:val="clear" w:color="auto" w:fill="auto"/>
            <w:vAlign w:val="center"/>
          </w:tcPr>
          <w:p w14:paraId="2650C1E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提供独立休息场所</w:t>
            </w:r>
          </w:p>
        </w:tc>
        <w:tc>
          <w:tcPr>
            <w:tcW w:w="1545" w:type="dxa"/>
            <w:tcBorders>
              <w:tl2br w:val="nil"/>
              <w:tr2bl w:val="nil"/>
            </w:tcBorders>
            <w:shd w:val="clear" w:color="auto" w:fill="auto"/>
            <w:vAlign w:val="center"/>
          </w:tcPr>
          <w:p w14:paraId="063B304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在告别活动期间为丧属提供，从告别活动起始至结束为一次。</w:t>
            </w:r>
          </w:p>
        </w:tc>
        <w:tc>
          <w:tcPr>
            <w:tcW w:w="1330" w:type="dxa"/>
            <w:vMerge w:val="continue"/>
            <w:tcBorders>
              <w:tl2br w:val="nil"/>
              <w:tr2bl w:val="nil"/>
            </w:tcBorders>
            <w:shd w:val="clear" w:color="auto" w:fill="auto"/>
            <w:vAlign w:val="center"/>
          </w:tcPr>
          <w:p w14:paraId="5EA4792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FF0000"/>
                <w:sz w:val="21"/>
                <w:szCs w:val="21"/>
                <w:u w:val="none"/>
              </w:rPr>
            </w:pPr>
          </w:p>
        </w:tc>
        <w:tc>
          <w:tcPr>
            <w:tcW w:w="1571" w:type="dxa"/>
            <w:tcBorders>
              <w:tl2br w:val="nil"/>
              <w:tr2bl w:val="nil"/>
            </w:tcBorders>
            <w:shd w:val="clear" w:color="auto" w:fill="auto"/>
            <w:vAlign w:val="center"/>
          </w:tcPr>
          <w:p w14:paraId="3715B70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r>
      <w:tr w14:paraId="6628C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1535" w:type="dxa"/>
            <w:vMerge w:val="restart"/>
            <w:tcBorders>
              <w:tl2br w:val="nil"/>
              <w:tr2bl w:val="nil"/>
            </w:tcBorders>
            <w:shd w:val="clear" w:color="auto" w:fill="auto"/>
            <w:vAlign w:val="center"/>
          </w:tcPr>
          <w:p w14:paraId="6BE120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守灵间</w:t>
            </w:r>
          </w:p>
        </w:tc>
        <w:tc>
          <w:tcPr>
            <w:tcW w:w="1562" w:type="dxa"/>
            <w:tcBorders>
              <w:tl2br w:val="nil"/>
              <w:tr2bl w:val="nil"/>
            </w:tcBorders>
            <w:shd w:val="clear" w:color="auto" w:fill="auto"/>
            <w:vAlign w:val="center"/>
          </w:tcPr>
          <w:p w14:paraId="5E9FC10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500</w:t>
            </w:r>
          </w:p>
        </w:tc>
        <w:tc>
          <w:tcPr>
            <w:tcW w:w="1337" w:type="dxa"/>
            <w:vMerge w:val="restart"/>
            <w:tcBorders>
              <w:tl2br w:val="nil"/>
              <w:tr2bl w:val="nil"/>
            </w:tcBorders>
            <w:shd w:val="clear" w:color="auto" w:fill="auto"/>
            <w:vAlign w:val="center"/>
          </w:tcPr>
          <w:p w14:paraId="1724774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元/次</w:t>
            </w:r>
          </w:p>
        </w:tc>
        <w:tc>
          <w:tcPr>
            <w:tcW w:w="1485" w:type="dxa"/>
            <w:vMerge w:val="restart"/>
            <w:tcBorders>
              <w:tl2br w:val="nil"/>
              <w:tr2bl w:val="nil"/>
            </w:tcBorders>
            <w:shd w:val="clear" w:color="auto" w:fill="auto"/>
            <w:vAlign w:val="center"/>
          </w:tcPr>
          <w:p w14:paraId="0AE249F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1590" w:type="dxa"/>
            <w:vMerge w:val="restart"/>
            <w:tcBorders>
              <w:tl2br w:val="nil"/>
              <w:tr2bl w:val="nil"/>
            </w:tcBorders>
            <w:shd w:val="clear" w:color="auto" w:fill="auto"/>
            <w:vAlign w:val="center"/>
          </w:tcPr>
          <w:p w14:paraId="0D1C1EF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2085" w:type="dxa"/>
            <w:tcBorders>
              <w:tl2br w:val="nil"/>
              <w:tr2bl w:val="nil"/>
            </w:tcBorders>
            <w:shd w:val="clear" w:color="auto" w:fill="auto"/>
            <w:vAlign w:val="center"/>
          </w:tcPr>
          <w:p w14:paraId="1C829CB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祭奠式瞻仰棺</w:t>
            </w:r>
          </w:p>
          <w:p w14:paraId="3B9976A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（约24平米）</w:t>
            </w:r>
          </w:p>
        </w:tc>
        <w:tc>
          <w:tcPr>
            <w:tcW w:w="1545" w:type="dxa"/>
            <w:vMerge w:val="restart"/>
            <w:tcBorders>
              <w:tl2br w:val="nil"/>
              <w:tr2bl w:val="nil"/>
            </w:tcBorders>
            <w:shd w:val="clear" w:color="auto" w:fill="auto"/>
            <w:vAlign w:val="center"/>
          </w:tcPr>
          <w:p w14:paraId="64001C0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1330" w:type="dxa"/>
            <w:vMerge w:val="continue"/>
            <w:tcBorders>
              <w:tl2br w:val="nil"/>
              <w:tr2bl w:val="nil"/>
            </w:tcBorders>
            <w:shd w:val="clear" w:color="auto" w:fill="auto"/>
            <w:vAlign w:val="center"/>
          </w:tcPr>
          <w:p w14:paraId="7DC11F4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FF0000"/>
                <w:sz w:val="21"/>
                <w:szCs w:val="21"/>
                <w:u w:val="none"/>
              </w:rPr>
            </w:pPr>
          </w:p>
        </w:tc>
        <w:tc>
          <w:tcPr>
            <w:tcW w:w="1571" w:type="dxa"/>
            <w:vMerge w:val="restart"/>
            <w:tcBorders>
              <w:tl2br w:val="nil"/>
              <w:tr2bl w:val="nil"/>
            </w:tcBorders>
            <w:shd w:val="clear" w:color="auto" w:fill="auto"/>
            <w:vAlign w:val="center"/>
          </w:tcPr>
          <w:p w14:paraId="5887CC4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r>
      <w:tr w14:paraId="4EACA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1535" w:type="dxa"/>
            <w:vMerge w:val="continue"/>
            <w:tcBorders>
              <w:tl2br w:val="nil"/>
              <w:tr2bl w:val="nil"/>
            </w:tcBorders>
            <w:shd w:val="clear" w:color="auto" w:fill="auto"/>
            <w:vAlign w:val="center"/>
          </w:tcPr>
          <w:p w14:paraId="376B649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sz w:val="21"/>
                <w:szCs w:val="21"/>
              </w:rPr>
            </w:pPr>
          </w:p>
        </w:tc>
        <w:tc>
          <w:tcPr>
            <w:tcW w:w="1562" w:type="dxa"/>
            <w:tcBorders>
              <w:tl2br w:val="nil"/>
              <w:tr2bl w:val="nil"/>
            </w:tcBorders>
            <w:shd w:val="clear" w:color="auto" w:fill="auto"/>
            <w:vAlign w:val="center"/>
          </w:tcPr>
          <w:p w14:paraId="3A1F8A4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600</w:t>
            </w:r>
          </w:p>
        </w:tc>
        <w:tc>
          <w:tcPr>
            <w:tcW w:w="1337" w:type="dxa"/>
            <w:vMerge w:val="continue"/>
            <w:tcBorders>
              <w:tl2br w:val="nil"/>
              <w:tr2bl w:val="nil"/>
            </w:tcBorders>
            <w:shd w:val="clear" w:color="auto" w:fill="auto"/>
            <w:vAlign w:val="center"/>
          </w:tcPr>
          <w:p w14:paraId="15BBFA2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1485" w:type="dxa"/>
            <w:vMerge w:val="continue"/>
            <w:tcBorders>
              <w:tl2br w:val="nil"/>
              <w:tr2bl w:val="nil"/>
            </w:tcBorders>
            <w:shd w:val="clear" w:color="auto" w:fill="auto"/>
            <w:vAlign w:val="center"/>
          </w:tcPr>
          <w:p w14:paraId="3D3B084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1590" w:type="dxa"/>
            <w:vMerge w:val="continue"/>
            <w:tcBorders>
              <w:tl2br w:val="nil"/>
              <w:tr2bl w:val="nil"/>
            </w:tcBorders>
            <w:shd w:val="clear" w:color="auto" w:fill="auto"/>
            <w:vAlign w:val="center"/>
          </w:tcPr>
          <w:p w14:paraId="18032AA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2085" w:type="dxa"/>
            <w:tcBorders>
              <w:tl2br w:val="nil"/>
              <w:tr2bl w:val="nil"/>
            </w:tcBorders>
            <w:shd w:val="clear" w:color="auto" w:fill="auto"/>
            <w:vAlign w:val="center"/>
          </w:tcPr>
          <w:p w14:paraId="1746FE4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祭奠式瞻仰棺</w:t>
            </w:r>
          </w:p>
          <w:p w14:paraId="1CBC0AF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（约32平米）</w:t>
            </w:r>
          </w:p>
        </w:tc>
        <w:tc>
          <w:tcPr>
            <w:tcW w:w="1545" w:type="dxa"/>
            <w:vMerge w:val="continue"/>
            <w:tcBorders>
              <w:tl2br w:val="nil"/>
              <w:tr2bl w:val="nil"/>
            </w:tcBorders>
            <w:shd w:val="clear" w:color="auto" w:fill="auto"/>
            <w:vAlign w:val="center"/>
          </w:tcPr>
          <w:p w14:paraId="6F65E58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1330" w:type="dxa"/>
            <w:vMerge w:val="continue"/>
            <w:tcBorders>
              <w:tl2br w:val="nil"/>
              <w:tr2bl w:val="nil"/>
            </w:tcBorders>
            <w:shd w:val="clear" w:color="auto" w:fill="auto"/>
            <w:vAlign w:val="center"/>
          </w:tcPr>
          <w:p w14:paraId="67309EA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1571" w:type="dxa"/>
            <w:vMerge w:val="continue"/>
            <w:tcBorders>
              <w:tl2br w:val="nil"/>
              <w:tr2bl w:val="nil"/>
            </w:tcBorders>
            <w:shd w:val="clear" w:color="auto" w:fill="auto"/>
            <w:vAlign w:val="center"/>
          </w:tcPr>
          <w:p w14:paraId="288CBB0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r>
      <w:tr w14:paraId="059F6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1535" w:type="dxa"/>
            <w:tcBorders>
              <w:tl2br w:val="nil"/>
              <w:tr2bl w:val="nil"/>
            </w:tcBorders>
            <w:shd w:val="clear" w:color="auto" w:fill="auto"/>
            <w:vAlign w:val="center"/>
          </w:tcPr>
          <w:p w14:paraId="7A5A6E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遗物焚烧设施</w:t>
            </w:r>
          </w:p>
        </w:tc>
        <w:tc>
          <w:tcPr>
            <w:tcW w:w="1562" w:type="dxa"/>
            <w:tcBorders>
              <w:tl2br w:val="nil"/>
              <w:tr2bl w:val="nil"/>
            </w:tcBorders>
            <w:shd w:val="clear" w:color="auto" w:fill="auto"/>
            <w:vAlign w:val="center"/>
          </w:tcPr>
          <w:p w14:paraId="28EDC22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100</w:t>
            </w:r>
          </w:p>
        </w:tc>
        <w:tc>
          <w:tcPr>
            <w:tcW w:w="1337" w:type="dxa"/>
            <w:tcBorders>
              <w:tl2br w:val="nil"/>
              <w:tr2bl w:val="nil"/>
            </w:tcBorders>
            <w:shd w:val="clear" w:color="auto" w:fill="auto"/>
            <w:vAlign w:val="center"/>
          </w:tcPr>
          <w:p w14:paraId="3110B97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元/次</w:t>
            </w:r>
          </w:p>
        </w:tc>
        <w:tc>
          <w:tcPr>
            <w:tcW w:w="1485" w:type="dxa"/>
            <w:tcBorders>
              <w:tl2br w:val="nil"/>
              <w:tr2bl w:val="nil"/>
            </w:tcBorders>
            <w:shd w:val="clear" w:color="auto" w:fill="auto"/>
            <w:vAlign w:val="center"/>
          </w:tcPr>
          <w:p w14:paraId="4D3A7F9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1590" w:type="dxa"/>
            <w:tcBorders>
              <w:tl2br w:val="nil"/>
              <w:tr2bl w:val="nil"/>
            </w:tcBorders>
            <w:shd w:val="clear" w:color="auto" w:fill="auto"/>
            <w:vAlign w:val="center"/>
          </w:tcPr>
          <w:p w14:paraId="413CF58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2085" w:type="dxa"/>
            <w:tcBorders>
              <w:tl2br w:val="nil"/>
              <w:tr2bl w:val="nil"/>
            </w:tcBorders>
            <w:shd w:val="clear" w:color="auto" w:fill="auto"/>
            <w:vAlign w:val="center"/>
          </w:tcPr>
          <w:p w14:paraId="1DF6D0B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使用焚烧炉用于遗物、丧葬用品、祭祀用品焚烧</w:t>
            </w:r>
          </w:p>
        </w:tc>
        <w:tc>
          <w:tcPr>
            <w:tcW w:w="1545" w:type="dxa"/>
            <w:tcBorders>
              <w:tl2br w:val="nil"/>
              <w:tr2bl w:val="nil"/>
            </w:tcBorders>
            <w:shd w:val="clear" w:color="auto" w:fill="auto"/>
            <w:vAlign w:val="center"/>
          </w:tcPr>
          <w:p w14:paraId="2486558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遗体火化当天一次性收取。</w:t>
            </w:r>
          </w:p>
        </w:tc>
        <w:tc>
          <w:tcPr>
            <w:tcW w:w="1330" w:type="dxa"/>
            <w:vMerge w:val="continue"/>
            <w:tcBorders>
              <w:tl2br w:val="nil"/>
              <w:tr2bl w:val="nil"/>
            </w:tcBorders>
            <w:shd w:val="clear" w:color="auto" w:fill="auto"/>
            <w:vAlign w:val="center"/>
          </w:tcPr>
          <w:p w14:paraId="3785412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FF0000"/>
                <w:sz w:val="21"/>
                <w:szCs w:val="21"/>
                <w:u w:val="none"/>
              </w:rPr>
            </w:pPr>
          </w:p>
        </w:tc>
        <w:tc>
          <w:tcPr>
            <w:tcW w:w="1571" w:type="dxa"/>
            <w:tcBorders>
              <w:tl2br w:val="nil"/>
              <w:tr2bl w:val="nil"/>
            </w:tcBorders>
            <w:shd w:val="clear" w:color="auto" w:fill="auto"/>
            <w:vAlign w:val="center"/>
          </w:tcPr>
          <w:p w14:paraId="08264EA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r>
      <w:tr w14:paraId="55A03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1535" w:type="dxa"/>
            <w:tcBorders>
              <w:tl2br w:val="nil"/>
              <w:tr2bl w:val="nil"/>
            </w:tcBorders>
            <w:shd w:val="clear" w:color="auto" w:fill="auto"/>
            <w:vAlign w:val="center"/>
          </w:tcPr>
          <w:p w14:paraId="688323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单体柜、特体柜</w:t>
            </w:r>
          </w:p>
        </w:tc>
        <w:tc>
          <w:tcPr>
            <w:tcW w:w="1562" w:type="dxa"/>
            <w:tcBorders>
              <w:tl2br w:val="nil"/>
              <w:tr2bl w:val="nil"/>
            </w:tcBorders>
            <w:shd w:val="clear" w:color="auto" w:fill="auto"/>
            <w:vAlign w:val="center"/>
          </w:tcPr>
          <w:p w14:paraId="3DA4B89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200</w:t>
            </w:r>
          </w:p>
        </w:tc>
        <w:tc>
          <w:tcPr>
            <w:tcW w:w="1337" w:type="dxa"/>
            <w:tcBorders>
              <w:tl2br w:val="nil"/>
              <w:tr2bl w:val="nil"/>
            </w:tcBorders>
            <w:shd w:val="clear" w:color="auto" w:fill="auto"/>
            <w:vAlign w:val="center"/>
          </w:tcPr>
          <w:p w14:paraId="7EC9C0E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元/天</w:t>
            </w:r>
          </w:p>
        </w:tc>
        <w:tc>
          <w:tcPr>
            <w:tcW w:w="1485" w:type="dxa"/>
            <w:tcBorders>
              <w:tl2br w:val="nil"/>
              <w:tr2bl w:val="nil"/>
            </w:tcBorders>
            <w:shd w:val="clear" w:color="auto" w:fill="auto"/>
            <w:vAlign w:val="center"/>
          </w:tcPr>
          <w:p w14:paraId="57CB2B8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1590" w:type="dxa"/>
            <w:tcBorders>
              <w:tl2br w:val="nil"/>
              <w:tr2bl w:val="nil"/>
            </w:tcBorders>
            <w:shd w:val="clear" w:color="auto" w:fill="auto"/>
            <w:vAlign w:val="center"/>
          </w:tcPr>
          <w:p w14:paraId="6887D2D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2085" w:type="dxa"/>
            <w:tcBorders>
              <w:tl2br w:val="nil"/>
              <w:tr2bl w:val="nil"/>
            </w:tcBorders>
            <w:shd w:val="clear" w:color="auto" w:fill="auto"/>
            <w:vAlign w:val="center"/>
          </w:tcPr>
          <w:p w14:paraId="69EE2C7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租用单体、特体的冰柜</w:t>
            </w:r>
          </w:p>
        </w:tc>
        <w:tc>
          <w:tcPr>
            <w:tcW w:w="1545" w:type="dxa"/>
            <w:tcBorders>
              <w:tl2br w:val="nil"/>
              <w:tr2bl w:val="nil"/>
            </w:tcBorders>
            <w:shd w:val="clear" w:color="auto" w:fill="auto"/>
            <w:vAlign w:val="center"/>
          </w:tcPr>
          <w:p w14:paraId="339E270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按自然天计费，不足24小时按1天计算。</w:t>
            </w:r>
          </w:p>
        </w:tc>
        <w:tc>
          <w:tcPr>
            <w:tcW w:w="1330" w:type="dxa"/>
            <w:vMerge w:val="continue"/>
            <w:tcBorders>
              <w:tl2br w:val="nil"/>
              <w:tr2bl w:val="nil"/>
            </w:tcBorders>
            <w:shd w:val="clear" w:color="auto" w:fill="auto"/>
            <w:vAlign w:val="center"/>
          </w:tcPr>
          <w:p w14:paraId="3F01A0D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FF0000"/>
                <w:sz w:val="21"/>
                <w:szCs w:val="21"/>
                <w:u w:val="none"/>
              </w:rPr>
            </w:pPr>
          </w:p>
        </w:tc>
        <w:tc>
          <w:tcPr>
            <w:tcW w:w="1571" w:type="dxa"/>
            <w:tcBorders>
              <w:tl2br w:val="nil"/>
              <w:tr2bl w:val="nil"/>
            </w:tcBorders>
            <w:shd w:val="clear" w:color="auto" w:fill="auto"/>
            <w:vAlign w:val="center"/>
          </w:tcPr>
          <w:p w14:paraId="0E84508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r>
      <w:tr w14:paraId="63912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1535" w:type="dxa"/>
            <w:tcBorders>
              <w:tl2br w:val="nil"/>
              <w:tr2bl w:val="nil"/>
            </w:tcBorders>
            <w:shd w:val="clear" w:color="auto" w:fill="auto"/>
            <w:vAlign w:val="center"/>
          </w:tcPr>
          <w:p w14:paraId="7CE6C2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非正常死亡收尸</w:t>
            </w:r>
          </w:p>
        </w:tc>
        <w:tc>
          <w:tcPr>
            <w:tcW w:w="1562" w:type="dxa"/>
            <w:tcBorders>
              <w:tl2br w:val="nil"/>
              <w:tr2bl w:val="nil"/>
            </w:tcBorders>
            <w:shd w:val="clear" w:color="auto" w:fill="auto"/>
            <w:vAlign w:val="center"/>
          </w:tcPr>
          <w:p w14:paraId="3D92B70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200</w:t>
            </w:r>
          </w:p>
        </w:tc>
        <w:tc>
          <w:tcPr>
            <w:tcW w:w="1337" w:type="dxa"/>
            <w:tcBorders>
              <w:tl2br w:val="nil"/>
              <w:tr2bl w:val="nil"/>
            </w:tcBorders>
            <w:shd w:val="clear" w:color="auto" w:fill="auto"/>
            <w:vAlign w:val="center"/>
          </w:tcPr>
          <w:p w14:paraId="5C4E753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元/具</w:t>
            </w:r>
          </w:p>
        </w:tc>
        <w:tc>
          <w:tcPr>
            <w:tcW w:w="1485" w:type="dxa"/>
            <w:tcBorders>
              <w:tl2br w:val="nil"/>
              <w:tr2bl w:val="nil"/>
            </w:tcBorders>
            <w:shd w:val="clear" w:color="auto" w:fill="auto"/>
            <w:vAlign w:val="center"/>
          </w:tcPr>
          <w:p w14:paraId="6F0CFEA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1590" w:type="dxa"/>
            <w:tcBorders>
              <w:tl2br w:val="nil"/>
              <w:tr2bl w:val="nil"/>
            </w:tcBorders>
            <w:shd w:val="clear" w:color="auto" w:fill="auto"/>
            <w:vAlign w:val="center"/>
          </w:tcPr>
          <w:p w14:paraId="119487E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2085" w:type="dxa"/>
            <w:tcBorders>
              <w:tl2br w:val="nil"/>
              <w:tr2bl w:val="nil"/>
            </w:tcBorders>
            <w:shd w:val="clear" w:color="auto" w:fill="auto"/>
            <w:vAlign w:val="center"/>
          </w:tcPr>
          <w:p w14:paraId="3E2A6FF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按非正常原因死亡遗体处置程序装殓，传染性疾病死亡遗体按传染性疾病处置程序处置</w:t>
            </w:r>
          </w:p>
        </w:tc>
        <w:tc>
          <w:tcPr>
            <w:tcW w:w="1545" w:type="dxa"/>
            <w:tcBorders>
              <w:tl2br w:val="nil"/>
              <w:tr2bl w:val="nil"/>
            </w:tcBorders>
            <w:shd w:val="clear" w:color="auto" w:fill="auto"/>
            <w:vAlign w:val="center"/>
          </w:tcPr>
          <w:p w14:paraId="3641DC6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1330" w:type="dxa"/>
            <w:vMerge w:val="continue"/>
            <w:tcBorders>
              <w:tl2br w:val="nil"/>
              <w:tr2bl w:val="nil"/>
            </w:tcBorders>
            <w:shd w:val="clear" w:color="auto" w:fill="auto"/>
            <w:vAlign w:val="center"/>
          </w:tcPr>
          <w:p w14:paraId="729025F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FF0000"/>
                <w:sz w:val="21"/>
                <w:szCs w:val="21"/>
                <w:u w:val="none"/>
              </w:rPr>
            </w:pPr>
          </w:p>
        </w:tc>
        <w:tc>
          <w:tcPr>
            <w:tcW w:w="1571" w:type="dxa"/>
            <w:tcBorders>
              <w:tl2br w:val="nil"/>
              <w:tr2bl w:val="nil"/>
            </w:tcBorders>
            <w:shd w:val="clear" w:color="auto" w:fill="auto"/>
            <w:vAlign w:val="center"/>
          </w:tcPr>
          <w:p w14:paraId="5323657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r>
      <w:tr w14:paraId="4402E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1535" w:type="dxa"/>
            <w:tcBorders>
              <w:tl2br w:val="nil"/>
              <w:tr2bl w:val="nil"/>
            </w:tcBorders>
            <w:shd w:val="clear" w:color="auto" w:fill="auto"/>
            <w:vAlign w:val="center"/>
          </w:tcPr>
          <w:p w14:paraId="7B9936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非工作时间殡葬服务</w:t>
            </w:r>
          </w:p>
        </w:tc>
        <w:tc>
          <w:tcPr>
            <w:tcW w:w="1562" w:type="dxa"/>
            <w:tcBorders>
              <w:tl2br w:val="nil"/>
              <w:tr2bl w:val="nil"/>
            </w:tcBorders>
            <w:shd w:val="clear" w:color="auto" w:fill="auto"/>
            <w:vAlign w:val="center"/>
          </w:tcPr>
          <w:p w14:paraId="36B8563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100</w:t>
            </w:r>
          </w:p>
        </w:tc>
        <w:tc>
          <w:tcPr>
            <w:tcW w:w="1337" w:type="dxa"/>
            <w:tcBorders>
              <w:tl2br w:val="nil"/>
              <w:tr2bl w:val="nil"/>
            </w:tcBorders>
            <w:shd w:val="clear" w:color="auto" w:fill="auto"/>
            <w:vAlign w:val="center"/>
          </w:tcPr>
          <w:p w14:paraId="0CE6363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元/具</w:t>
            </w:r>
          </w:p>
        </w:tc>
        <w:tc>
          <w:tcPr>
            <w:tcW w:w="1485" w:type="dxa"/>
            <w:tcBorders>
              <w:tl2br w:val="nil"/>
              <w:tr2bl w:val="nil"/>
            </w:tcBorders>
            <w:shd w:val="clear" w:color="auto" w:fill="auto"/>
            <w:vAlign w:val="center"/>
          </w:tcPr>
          <w:p w14:paraId="5BC5B7F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1590" w:type="dxa"/>
            <w:tcBorders>
              <w:tl2br w:val="nil"/>
              <w:tr2bl w:val="nil"/>
            </w:tcBorders>
            <w:shd w:val="clear" w:color="auto" w:fill="auto"/>
            <w:vAlign w:val="center"/>
          </w:tcPr>
          <w:p w14:paraId="0E7F01D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2085" w:type="dxa"/>
            <w:tcBorders>
              <w:tl2br w:val="nil"/>
              <w:tr2bl w:val="nil"/>
            </w:tcBorders>
            <w:shd w:val="clear" w:color="auto" w:fill="auto"/>
            <w:vAlign w:val="center"/>
          </w:tcPr>
          <w:p w14:paraId="2E16D36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应家属要求在殡仪馆工作时间之外火化。</w:t>
            </w:r>
          </w:p>
        </w:tc>
        <w:tc>
          <w:tcPr>
            <w:tcW w:w="1545" w:type="dxa"/>
            <w:tcBorders>
              <w:tl2br w:val="nil"/>
              <w:tr2bl w:val="nil"/>
            </w:tcBorders>
            <w:shd w:val="clear" w:color="auto" w:fill="auto"/>
            <w:vAlign w:val="center"/>
          </w:tcPr>
          <w:p w14:paraId="5E70B8B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1330" w:type="dxa"/>
            <w:vMerge w:val="continue"/>
            <w:tcBorders>
              <w:tl2br w:val="nil"/>
              <w:tr2bl w:val="nil"/>
            </w:tcBorders>
            <w:shd w:val="clear" w:color="auto" w:fill="auto"/>
            <w:vAlign w:val="center"/>
          </w:tcPr>
          <w:p w14:paraId="3DCE68D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FF0000"/>
                <w:sz w:val="21"/>
                <w:szCs w:val="21"/>
                <w:u w:val="none"/>
              </w:rPr>
            </w:pPr>
          </w:p>
        </w:tc>
        <w:tc>
          <w:tcPr>
            <w:tcW w:w="1571" w:type="dxa"/>
            <w:tcBorders>
              <w:tl2br w:val="nil"/>
              <w:tr2bl w:val="nil"/>
            </w:tcBorders>
            <w:shd w:val="clear" w:color="auto" w:fill="auto"/>
            <w:vAlign w:val="center"/>
          </w:tcPr>
          <w:p w14:paraId="46552CA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r>
      <w:tr w14:paraId="69342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1535" w:type="dxa"/>
            <w:tcBorders>
              <w:tl2br w:val="nil"/>
              <w:tr2bl w:val="nil"/>
            </w:tcBorders>
            <w:shd w:val="clear" w:color="auto" w:fill="auto"/>
            <w:vAlign w:val="center"/>
          </w:tcPr>
          <w:p w14:paraId="2EE1F9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个性化服务</w:t>
            </w:r>
          </w:p>
        </w:tc>
        <w:tc>
          <w:tcPr>
            <w:tcW w:w="1562" w:type="dxa"/>
            <w:tcBorders>
              <w:tl2br w:val="nil"/>
              <w:tr2bl w:val="nil"/>
            </w:tcBorders>
            <w:shd w:val="clear" w:color="auto" w:fill="auto"/>
            <w:vAlign w:val="center"/>
          </w:tcPr>
          <w:p w14:paraId="03AF1FE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200</w:t>
            </w:r>
          </w:p>
        </w:tc>
        <w:tc>
          <w:tcPr>
            <w:tcW w:w="1337" w:type="dxa"/>
            <w:tcBorders>
              <w:tl2br w:val="nil"/>
              <w:tr2bl w:val="nil"/>
            </w:tcBorders>
            <w:shd w:val="clear" w:color="auto" w:fill="auto"/>
            <w:vAlign w:val="center"/>
          </w:tcPr>
          <w:p w14:paraId="44E3355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元/次</w:t>
            </w:r>
          </w:p>
        </w:tc>
        <w:tc>
          <w:tcPr>
            <w:tcW w:w="1485" w:type="dxa"/>
            <w:tcBorders>
              <w:tl2br w:val="nil"/>
              <w:tr2bl w:val="nil"/>
            </w:tcBorders>
            <w:shd w:val="clear" w:color="auto" w:fill="auto"/>
            <w:vAlign w:val="center"/>
          </w:tcPr>
          <w:p w14:paraId="144B814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c>
          <w:tcPr>
            <w:tcW w:w="1590" w:type="dxa"/>
            <w:tcBorders>
              <w:tl2br w:val="nil"/>
              <w:tr2bl w:val="nil"/>
            </w:tcBorders>
            <w:shd w:val="clear" w:color="auto" w:fill="auto"/>
            <w:vAlign w:val="center"/>
          </w:tcPr>
          <w:p w14:paraId="586F600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2085" w:type="dxa"/>
            <w:tcBorders>
              <w:tl2br w:val="nil"/>
              <w:tr2bl w:val="nil"/>
            </w:tcBorders>
            <w:shd w:val="clear" w:color="auto" w:fill="auto"/>
            <w:vAlign w:val="center"/>
          </w:tcPr>
          <w:p w14:paraId="357D783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殡仪仪式(主持)</w:t>
            </w:r>
          </w:p>
        </w:tc>
        <w:tc>
          <w:tcPr>
            <w:tcW w:w="1545" w:type="dxa"/>
            <w:tcBorders>
              <w:tl2br w:val="nil"/>
              <w:tr2bl w:val="nil"/>
            </w:tcBorders>
            <w:shd w:val="clear" w:color="auto" w:fill="auto"/>
            <w:vAlign w:val="center"/>
          </w:tcPr>
          <w:p w14:paraId="5D010B3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sz w:val="21"/>
                <w:szCs w:val="21"/>
                <w:u w:val="none"/>
              </w:rPr>
              <w:t>含4个鲜花花篮，仅现厅内使用。</w:t>
            </w:r>
          </w:p>
        </w:tc>
        <w:tc>
          <w:tcPr>
            <w:tcW w:w="1330" w:type="dxa"/>
            <w:vMerge w:val="continue"/>
            <w:tcBorders>
              <w:tl2br w:val="nil"/>
              <w:tr2bl w:val="nil"/>
            </w:tcBorders>
            <w:shd w:val="clear" w:color="auto" w:fill="auto"/>
            <w:vAlign w:val="center"/>
          </w:tcPr>
          <w:p w14:paraId="6E0550F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FF0000"/>
                <w:sz w:val="21"/>
                <w:szCs w:val="21"/>
                <w:u w:val="none"/>
              </w:rPr>
            </w:pPr>
          </w:p>
        </w:tc>
        <w:tc>
          <w:tcPr>
            <w:tcW w:w="1571" w:type="dxa"/>
            <w:tcBorders>
              <w:tl2br w:val="nil"/>
              <w:tr2bl w:val="nil"/>
            </w:tcBorders>
            <w:shd w:val="clear" w:color="auto" w:fill="auto"/>
            <w:vAlign w:val="center"/>
          </w:tcPr>
          <w:p w14:paraId="50E10FC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val="0"/>
                <w:i w:val="0"/>
                <w:iCs w:val="0"/>
                <w:color w:val="000000"/>
                <w:sz w:val="21"/>
                <w:szCs w:val="21"/>
                <w:u w:val="none"/>
              </w:rPr>
            </w:pPr>
          </w:p>
        </w:tc>
      </w:tr>
    </w:tbl>
    <w:p w14:paraId="7958BB4C">
      <w:pPr>
        <w:keepNext w:val="0"/>
        <w:keepLines w:val="0"/>
        <w:pageBreakBefore w:val="0"/>
        <w:kinsoku/>
        <w:wordWrap/>
        <w:overflowPunct/>
        <w:topLinePunct w:val="0"/>
        <w:autoSpaceDE/>
        <w:autoSpaceDN/>
        <w:bidi w:val="0"/>
        <w:adjustRightInd/>
        <w:snapToGrid/>
        <w:spacing w:before="68" w:line="560" w:lineRule="exact"/>
        <w:jc w:val="both"/>
        <w:rPr>
          <w:rFonts w:hint="default" w:ascii="仿宋" w:hAnsi="仿宋" w:eastAsia="仿宋" w:cs="仿宋"/>
          <w:sz w:val="24"/>
          <w:szCs w:val="24"/>
          <w:lang w:val="en-US"/>
        </w:rPr>
        <w:sectPr>
          <w:footerReference r:id="rId3" w:type="default"/>
          <w:pgSz w:w="16838" w:h="11906" w:orient="landscape"/>
          <w:pgMar w:top="1587" w:right="2098" w:bottom="1474" w:left="1984" w:header="0" w:footer="579" w:gutter="0"/>
          <w:pgBorders>
            <w:top w:val="none" w:sz="0" w:space="0"/>
            <w:left w:val="none" w:sz="0" w:space="0"/>
            <w:bottom w:val="none" w:sz="0" w:space="0"/>
            <w:right w:val="none" w:sz="0" w:space="0"/>
          </w:pgBorders>
          <w:pgNumType w:fmt="numberInDash"/>
          <w:cols w:space="720" w:num="1"/>
        </w:sectPr>
      </w:pPr>
      <w:r>
        <w:rPr>
          <w:rFonts w:hint="eastAsia" w:ascii="仿宋" w:hAnsi="仿宋" w:eastAsia="仿宋" w:cs="仿宋"/>
          <w:b w:val="0"/>
          <w:bCs w:val="0"/>
          <w:spacing w:val="-2"/>
          <w:sz w:val="21"/>
          <w:szCs w:val="21"/>
        </w:rPr>
        <w:t>政务服务便民热线：12345   市场监管</w:t>
      </w:r>
      <w:r>
        <w:rPr>
          <w:rFonts w:hint="eastAsia" w:ascii="仿宋" w:hAnsi="仿宋" w:eastAsia="仿宋" w:cs="仿宋"/>
          <w:b w:val="0"/>
          <w:bCs w:val="0"/>
          <w:spacing w:val="-3"/>
          <w:sz w:val="21"/>
          <w:szCs w:val="21"/>
        </w:rPr>
        <w:t>投诉举报电话：12315   民政局监督电话：</w:t>
      </w:r>
      <w:r>
        <w:rPr>
          <w:rFonts w:hint="eastAsia" w:ascii="仿宋" w:hAnsi="仿宋" w:eastAsia="仿宋" w:cs="仿宋"/>
          <w:b w:val="0"/>
          <w:bCs w:val="0"/>
          <w:spacing w:val="-3"/>
          <w:sz w:val="21"/>
          <w:szCs w:val="21"/>
          <w:lang w:val="en-US" w:eastAsia="zh-CN"/>
        </w:rPr>
        <w:t>87851399</w:t>
      </w:r>
    </w:p>
    <w:tbl>
      <w:tblPr>
        <w:tblStyle w:val="5"/>
        <w:tblW w:w="14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47"/>
        <w:gridCol w:w="1192"/>
        <w:gridCol w:w="1233"/>
        <w:gridCol w:w="1582"/>
        <w:gridCol w:w="1541"/>
        <w:gridCol w:w="1027"/>
        <w:gridCol w:w="1521"/>
        <w:gridCol w:w="1541"/>
        <w:gridCol w:w="1397"/>
        <w:gridCol w:w="99"/>
      </w:tblGrid>
      <w:tr w14:paraId="04902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080" w:type="dxa"/>
            <w:gridSpan w:val="10"/>
            <w:tcBorders>
              <w:top w:val="nil"/>
              <w:left w:val="nil"/>
              <w:bottom w:val="nil"/>
              <w:right w:val="nil"/>
            </w:tcBorders>
            <w:shd w:val="clear" w:color="auto" w:fill="auto"/>
            <w:vAlign w:val="center"/>
          </w:tcPr>
          <w:p w14:paraId="3C9245D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收费单位：新民市殡仪馆</w:t>
            </w:r>
          </w:p>
        </w:tc>
      </w:tr>
      <w:tr w14:paraId="7DCCF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 w:type="dxa"/>
          <w:trHeight w:val="600" w:hRule="atLeast"/>
        </w:trPr>
        <w:tc>
          <w:tcPr>
            <w:tcW w:w="139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2567A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殡仪馆殡葬用品价格公示表</w:t>
            </w:r>
          </w:p>
        </w:tc>
      </w:tr>
      <w:tr w14:paraId="34A8B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 w:type="dxa"/>
          <w:trHeight w:val="600"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4C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殡葬用品名</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56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收费标准</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D5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计价单位</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7B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收费管理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形式</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BB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材质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8C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规格</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69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等级</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67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减免政策</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3C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4811C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 w:type="dxa"/>
          <w:trHeight w:val="517"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7A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卫生棺</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910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32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元/个</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6CE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76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纸质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4A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惠民型</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BB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33A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val="0"/>
                <w:i w:val="0"/>
                <w:iCs w:val="0"/>
                <w:color w:val="FF0000"/>
                <w:kern w:val="2"/>
                <w:sz w:val="21"/>
                <w:szCs w:val="21"/>
                <w:u w:val="none"/>
                <w:lang w:val="en-US" w:eastAsia="zh-CN" w:bidi="ar-SA"/>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39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0D3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 w:type="dxa"/>
          <w:trHeight w:val="395"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61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尸袋</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376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10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元/个</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3BD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F7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塑料</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9B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惠民型</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11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26A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22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8A3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 w:type="dxa"/>
          <w:trHeight w:val="404"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6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皇宫</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8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62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元/盒</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57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C7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木质材料</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71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惠民型</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C0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0A6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B3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14B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 w:type="dxa"/>
          <w:trHeight w:val="507"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7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太和殿、代代好</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D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C8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元/盒</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39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20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木质材料</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C9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惠民型</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92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78F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21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C11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 w:type="dxa"/>
          <w:trHeight w:val="1088"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A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大富贵、代代平安、鹤 归、花香居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驾 鹤、四季青、风水宝地、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神爱世人、福地千秋</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F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9D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元/盒</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E2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BE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木质材料</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5D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惠民型</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4B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358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07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645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 w:type="dxa"/>
          <w:trHeight w:val="395"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E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代代富贵、平安福、祥鹤园</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C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A1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元/盒</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24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B3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木质材料</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DD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惠民型</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2A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E6E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01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6EC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 w:type="dxa"/>
          <w:trHeight w:val="486"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5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长城图</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D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92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元/盒</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C8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45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木质材料</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AB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惠民型</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F9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B1C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07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140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 w:type="dxa"/>
          <w:trHeight w:val="449"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B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大富豪、世代荣华</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8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70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元/盒</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DD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42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木质材料</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F4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惠民型</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F9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D75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59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3EA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 w:type="dxa"/>
          <w:trHeight w:val="399"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A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一品清廉</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A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BF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元/盒</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4B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61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木质材料</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59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惠民型</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31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A92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E9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843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 w:type="dxa"/>
          <w:trHeight w:val="496"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6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松鹤宫、梦归故里</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C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16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元/盒</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11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E0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木质材料</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AA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惠民型</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D8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659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C4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F8E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 w:type="dxa"/>
          <w:trHeight w:val="487"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2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骨灰袋</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B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4E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元/袋</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5D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ED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布质材料</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B2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惠民型</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27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381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6C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783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 w:type="dxa"/>
          <w:trHeight w:val="426"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E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鲜花</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B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36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元/盆</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68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A1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4C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惠民型</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30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590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41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C32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 w:type="dxa"/>
          <w:trHeight w:val="456"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7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花圈</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7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42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元/个</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84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6E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纸质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5A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惠民型</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CA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41" w:type="dxa"/>
            <w:vMerge w:val="continue"/>
            <w:tcBorders>
              <w:top w:val="single" w:color="000000" w:sz="4" w:space="0"/>
              <w:left w:val="single" w:color="000000" w:sz="4" w:space="0"/>
              <w:right w:val="single" w:color="000000" w:sz="4" w:space="0"/>
            </w:tcBorders>
            <w:shd w:val="clear" w:color="auto" w:fill="auto"/>
            <w:vAlign w:val="center"/>
          </w:tcPr>
          <w:p w14:paraId="6A013E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7" w:type="dxa"/>
            <w:tcBorders>
              <w:top w:val="nil"/>
              <w:left w:val="single" w:color="000000" w:sz="4" w:space="0"/>
              <w:bottom w:val="single" w:color="000000" w:sz="4" w:space="0"/>
              <w:right w:val="single" w:color="000000" w:sz="4" w:space="0"/>
            </w:tcBorders>
            <w:shd w:val="clear" w:color="auto" w:fill="auto"/>
            <w:vAlign w:val="center"/>
          </w:tcPr>
          <w:p w14:paraId="749EE1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516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 w:type="dxa"/>
          <w:trHeight w:val="487"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2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密封</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7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5F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元/盒</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B4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04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塑料</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C8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惠民型</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72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41" w:type="dxa"/>
            <w:vMerge w:val="continue"/>
            <w:tcBorders>
              <w:left w:val="single" w:color="000000" w:sz="4" w:space="0"/>
              <w:right w:val="single" w:color="000000" w:sz="4" w:space="0"/>
            </w:tcBorders>
            <w:shd w:val="clear" w:color="auto" w:fill="auto"/>
            <w:vAlign w:val="center"/>
          </w:tcPr>
          <w:p w14:paraId="41A2EC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F6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9CF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 w:type="dxa"/>
          <w:trHeight w:val="486"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5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拜垫</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A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0F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元/个</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31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FA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布质材料</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CB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惠民型</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F1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41" w:type="dxa"/>
            <w:vMerge w:val="continue"/>
            <w:tcBorders>
              <w:left w:val="single" w:color="000000" w:sz="4" w:space="0"/>
              <w:right w:val="single" w:color="000000" w:sz="4" w:space="0"/>
            </w:tcBorders>
            <w:shd w:val="clear" w:color="auto" w:fill="auto"/>
            <w:vAlign w:val="center"/>
          </w:tcPr>
          <w:p w14:paraId="76944C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96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FB4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 w:type="dxa"/>
          <w:trHeight w:val="548"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C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贡品</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D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D6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元/次</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E7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42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瓷器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AA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惠民型</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29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41" w:type="dxa"/>
            <w:vMerge w:val="continue"/>
            <w:tcBorders>
              <w:left w:val="single" w:color="000000" w:sz="4" w:space="0"/>
              <w:right w:val="single" w:color="000000" w:sz="4" w:space="0"/>
            </w:tcBorders>
            <w:shd w:val="clear" w:color="auto" w:fill="auto"/>
            <w:vAlign w:val="center"/>
          </w:tcPr>
          <w:p w14:paraId="0402B3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9F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626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 w:type="dxa"/>
          <w:trHeight w:val="568"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9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骨灰隔离垫、金砖模型</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5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3BF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元/套</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FC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B1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布质材料</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07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惠民型</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12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41" w:type="dxa"/>
            <w:vMerge w:val="continue"/>
            <w:tcBorders>
              <w:left w:val="single" w:color="000000" w:sz="4" w:space="0"/>
              <w:right w:val="single" w:color="000000" w:sz="4" w:space="0"/>
            </w:tcBorders>
            <w:shd w:val="clear" w:color="auto" w:fill="auto"/>
            <w:vAlign w:val="center"/>
          </w:tcPr>
          <w:p w14:paraId="678A4D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90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764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 w:type="dxa"/>
          <w:trHeight w:val="435"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2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守灵灯</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8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64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元/盒</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D8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25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电子显示器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D4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惠民型</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4C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41" w:type="dxa"/>
            <w:vMerge w:val="continue"/>
            <w:tcBorders>
              <w:left w:val="single" w:color="000000" w:sz="4" w:space="0"/>
              <w:right w:val="single" w:color="000000" w:sz="4" w:space="0"/>
            </w:tcBorders>
            <w:shd w:val="clear" w:color="auto" w:fill="auto"/>
            <w:vAlign w:val="center"/>
          </w:tcPr>
          <w:p w14:paraId="10D489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7B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CC7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 w:type="dxa"/>
          <w:trHeight w:val="1284"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6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小祭品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（瓷娃娃、牛马模型、狮子鼎、元宝模型、金条金币模型）</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B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398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元/套</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41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DC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瓷器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D0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惠民型</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05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41" w:type="dxa"/>
            <w:vMerge w:val="continue"/>
            <w:tcBorders>
              <w:left w:val="single" w:color="000000" w:sz="4" w:space="0"/>
              <w:right w:val="single" w:color="000000" w:sz="4" w:space="0"/>
            </w:tcBorders>
            <w:shd w:val="clear" w:color="auto" w:fill="auto"/>
            <w:vAlign w:val="center"/>
          </w:tcPr>
          <w:p w14:paraId="446E37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2C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F13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 w:type="dxa"/>
          <w:trHeight w:val="480"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1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保护剂</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5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65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元/袋</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20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27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C5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惠民型</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AD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41" w:type="dxa"/>
            <w:vMerge w:val="continue"/>
            <w:tcBorders>
              <w:left w:val="single" w:color="000000" w:sz="4" w:space="0"/>
              <w:right w:val="single" w:color="000000" w:sz="4" w:space="0"/>
            </w:tcBorders>
            <w:shd w:val="clear" w:color="auto" w:fill="auto"/>
            <w:vAlign w:val="center"/>
          </w:tcPr>
          <w:p w14:paraId="5A9AAC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A7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CAE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 w:type="dxa"/>
          <w:trHeight w:val="820"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2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骨灰盒内饰品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（盒垫、铺金盖银模型）</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C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73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元/套</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DF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B4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应塑料</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15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惠民型</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E8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41" w:type="dxa"/>
            <w:vMerge w:val="continue"/>
            <w:tcBorders>
              <w:left w:val="single" w:color="000000" w:sz="4" w:space="0"/>
              <w:right w:val="single" w:color="000000" w:sz="4" w:space="0"/>
            </w:tcBorders>
            <w:shd w:val="clear" w:color="auto" w:fill="auto"/>
            <w:vAlign w:val="center"/>
          </w:tcPr>
          <w:p w14:paraId="04A046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B3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39E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 w:type="dxa"/>
          <w:trHeight w:val="540"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F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盖布、包布袋</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E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015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元/套</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AF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67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布料</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AF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惠民型</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34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41" w:type="dxa"/>
            <w:vMerge w:val="continue"/>
            <w:tcBorders>
              <w:left w:val="single" w:color="000000" w:sz="4" w:space="0"/>
              <w:right w:val="single" w:color="000000" w:sz="4" w:space="0"/>
            </w:tcBorders>
            <w:shd w:val="clear" w:color="auto" w:fill="auto"/>
            <w:vAlign w:val="center"/>
          </w:tcPr>
          <w:p w14:paraId="4DEC94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36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2A6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 w:type="dxa"/>
          <w:trHeight w:val="539"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6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灵牌</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2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280/300/330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60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元/个</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8E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BA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瓷器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B6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惠民型</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B3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41" w:type="dxa"/>
            <w:vMerge w:val="continue"/>
            <w:tcBorders>
              <w:left w:val="single" w:color="000000" w:sz="4" w:space="0"/>
              <w:right w:val="single" w:color="000000" w:sz="4" w:space="0"/>
            </w:tcBorders>
            <w:shd w:val="clear" w:color="auto" w:fill="auto"/>
            <w:vAlign w:val="center"/>
          </w:tcPr>
          <w:p w14:paraId="22CD88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DC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EE3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 w:type="dxa"/>
          <w:trHeight w:val="466"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B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长明蜡</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4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45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元/对</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4D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14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8F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惠民型</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35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41" w:type="dxa"/>
            <w:vMerge w:val="continue"/>
            <w:tcBorders>
              <w:left w:val="single" w:color="000000" w:sz="4" w:space="0"/>
              <w:right w:val="single" w:color="000000" w:sz="4" w:space="0"/>
            </w:tcBorders>
            <w:shd w:val="clear" w:color="auto" w:fill="auto"/>
            <w:vAlign w:val="center"/>
          </w:tcPr>
          <w:p w14:paraId="41344D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AB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E75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 w:type="dxa"/>
          <w:trHeight w:val="425"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2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感恩被</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B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0B9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元/套</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09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16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布料</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B1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惠民型</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8F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41" w:type="dxa"/>
            <w:vMerge w:val="continue"/>
            <w:tcBorders>
              <w:left w:val="single" w:color="000000" w:sz="4" w:space="0"/>
              <w:right w:val="single" w:color="000000" w:sz="4" w:space="0"/>
            </w:tcBorders>
            <w:shd w:val="clear" w:color="auto" w:fill="auto"/>
            <w:vAlign w:val="center"/>
          </w:tcPr>
          <w:p w14:paraId="2FC573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F3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264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 w:type="dxa"/>
          <w:trHeight w:val="446" w:hRule="atLeast"/>
        </w:trPr>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F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殡仪用具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（红手套）</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3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D5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元/2副</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F2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市场调节价</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41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布料</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91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惠民型</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60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41" w:type="dxa"/>
            <w:vMerge w:val="continue"/>
            <w:tcBorders>
              <w:left w:val="single" w:color="000000" w:sz="4" w:space="0"/>
              <w:bottom w:val="single" w:color="000000" w:sz="4" w:space="0"/>
              <w:right w:val="single" w:color="000000" w:sz="4" w:space="0"/>
            </w:tcBorders>
            <w:shd w:val="clear" w:color="auto" w:fill="auto"/>
            <w:vAlign w:val="center"/>
          </w:tcPr>
          <w:p w14:paraId="7188A8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BC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6C8C46A4">
      <w:pPr>
        <w:keepNext w:val="0"/>
        <w:keepLines w:val="0"/>
        <w:pageBreakBefore w:val="0"/>
        <w:kinsoku/>
        <w:wordWrap/>
        <w:overflowPunct/>
        <w:topLinePunct w:val="0"/>
        <w:autoSpaceDE/>
        <w:autoSpaceDN/>
        <w:bidi w:val="0"/>
        <w:adjustRightInd/>
        <w:snapToGrid/>
        <w:spacing w:line="560" w:lineRule="exact"/>
        <w:rPr>
          <w:rFonts w:hint="default" w:ascii="仿宋" w:hAnsi="仿宋" w:eastAsia="仿宋" w:cs="仿宋"/>
          <w:sz w:val="20"/>
          <w:szCs w:val="20"/>
          <w:lang w:val="en-US"/>
        </w:rPr>
        <w:sectPr>
          <w:footerReference r:id="rId4" w:type="default"/>
          <w:pgSz w:w="16838" w:h="11906" w:orient="landscape"/>
          <w:pgMar w:top="1587" w:right="2098" w:bottom="1474" w:left="1984" w:header="0" w:footer="479" w:gutter="0"/>
          <w:pgBorders>
            <w:top w:val="none" w:sz="0" w:space="0"/>
            <w:left w:val="none" w:sz="0" w:space="0"/>
            <w:bottom w:val="none" w:sz="0" w:space="0"/>
            <w:right w:val="none" w:sz="0" w:space="0"/>
          </w:pgBorders>
          <w:pgNumType w:fmt="numberInDash"/>
          <w:cols w:space="720" w:num="1"/>
        </w:sectPr>
      </w:pPr>
      <w:r>
        <w:rPr>
          <w:rFonts w:ascii="仿宋" w:hAnsi="仿宋" w:eastAsia="仿宋" w:cs="仿宋"/>
          <w:spacing w:val="5"/>
          <w:sz w:val="24"/>
          <w:szCs w:val="24"/>
        </w:rPr>
        <w:t>政务服务便民热线：12345   市场监管投诉举报电话：12315</w:t>
      </w:r>
      <w:r>
        <w:rPr>
          <w:rFonts w:ascii="仿宋" w:hAnsi="仿宋" w:eastAsia="仿宋" w:cs="仿宋"/>
          <w:spacing w:val="33"/>
          <w:sz w:val="24"/>
          <w:szCs w:val="24"/>
        </w:rPr>
        <w:t xml:space="preserve">  </w:t>
      </w:r>
      <w:r>
        <w:rPr>
          <w:rFonts w:ascii="仿宋" w:hAnsi="仿宋" w:eastAsia="仿宋" w:cs="仿宋"/>
          <w:spacing w:val="5"/>
          <w:sz w:val="24"/>
          <w:szCs w:val="24"/>
        </w:rPr>
        <w:t>民政局监督</w:t>
      </w:r>
      <w:r>
        <w:rPr>
          <w:rFonts w:ascii="仿宋" w:hAnsi="仿宋" w:eastAsia="仿宋" w:cs="仿宋"/>
          <w:spacing w:val="4"/>
          <w:sz w:val="24"/>
          <w:szCs w:val="24"/>
        </w:rPr>
        <w:t>电话：</w:t>
      </w:r>
      <w:r>
        <w:rPr>
          <w:rFonts w:hint="eastAsia" w:ascii="仿宋" w:hAnsi="仿宋" w:eastAsia="仿宋" w:cs="仿宋"/>
          <w:spacing w:val="-3"/>
          <w:sz w:val="24"/>
          <w:szCs w:val="24"/>
          <w:lang w:val="en-US" w:eastAsia="zh-CN"/>
        </w:rPr>
        <w:t>8785139</w:t>
      </w:r>
    </w:p>
    <w:p w14:paraId="35E267D4"/>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BB789">
    <w:pPr>
      <w:pStyle w:val="3"/>
      <w:spacing w:line="227" w:lineRule="auto"/>
      <w:ind w:left="8934"/>
      <w:rPr>
        <w:sz w:val="16"/>
        <w:szCs w:val="16"/>
      </w:rPr>
    </w:pPr>
    <w:r>
      <w:rPr>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4C208">
                          <w:pPr>
                            <w:pStyle w:val="4"/>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94C208">
                    <w:pPr>
                      <w:pStyle w:val="4"/>
                    </w:pPr>
                    <w:r>
                      <w:fldChar w:fldCharType="begin"/>
                    </w:r>
                    <w:r>
                      <w:instrText xml:space="preserve"> PAGE  \* MERGEFORMAT </w:instrText>
                    </w:r>
                    <w:r>
                      <w:fldChar w:fldCharType="separate"/>
                    </w:r>
                    <w:r>
                      <w:t>- 6 -</w:t>
                    </w:r>
                    <w:r>
                      <w:fldChar w:fldCharType="end"/>
                    </w:r>
                  </w:p>
                </w:txbxContent>
              </v:textbox>
            </v:shape>
          </w:pict>
        </mc:Fallback>
      </mc:AlternateContent>
    </w:r>
    <w:r>
      <w:rPr>
        <w:spacing w:val="-2"/>
        <w:sz w:val="16"/>
        <w:szCs w:val="16"/>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8284C">
    <w:pPr>
      <w:pStyle w:val="3"/>
      <w:spacing w:line="227" w:lineRule="auto"/>
      <w:rPr>
        <w:sz w:val="16"/>
        <w:szCs w:val="16"/>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89C95">
                          <w:pPr>
                            <w:pStyle w:val="4"/>
                          </w:pPr>
                          <w:r>
                            <w:fldChar w:fldCharType="begin"/>
                          </w:r>
                          <w:r>
                            <w:instrText xml:space="preserve"> PAGE  \* MERGEFORMAT </w:instrText>
                          </w:r>
                          <w:r>
                            <w:fldChar w:fldCharType="separate"/>
                          </w:r>
                          <w:r>
                            <w:t>- 7 -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1289C95">
                    <w:pPr>
                      <w:pStyle w:val="4"/>
                    </w:pPr>
                    <w:r>
                      <w:fldChar w:fldCharType="begin"/>
                    </w:r>
                    <w:r>
                      <w:instrText xml:space="preserve"> PAGE  \* MERGEFORMAT </w:instrText>
                    </w:r>
                    <w:r>
                      <w:fldChar w:fldCharType="separate"/>
                    </w:r>
                    <w:r>
                      <w:t>- 7 -</w:t>
                    </w:r>
                    <w:r>
                      <w:fldChar w:fldCharType="end"/>
                    </w:r>
                  </w:p>
                </w:txbxContent>
              </v:textbox>
            </v:shape>
          </w:pict>
        </mc:Fallback>
      </mc:AlternateContent>
    </w:r>
    <w:r>
      <w:rPr>
        <w:spacing w:val="-2"/>
        <w:sz w:val="16"/>
        <w:szCs w:val="16"/>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ABAA1">
    <w:pPr>
      <w:pStyle w:val="3"/>
      <w:spacing w:line="227" w:lineRule="auto"/>
      <w:ind w:left="8744"/>
      <w:rPr>
        <w:sz w:val="16"/>
        <w:szCs w:val="16"/>
      </w:rPr>
    </w:pPr>
    <w:r>
      <w:rPr>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F5D73">
                          <w:pPr>
                            <w:pStyle w:val="4"/>
                          </w:pPr>
                          <w:r>
                            <w:fldChar w:fldCharType="begin"/>
                          </w:r>
                          <w:r>
                            <w:instrText xml:space="preserve"> PAGE  \* MERGEFORMAT </w:instrText>
                          </w:r>
                          <w:r>
                            <w:fldChar w:fldCharType="separate"/>
                          </w:r>
                          <w:r>
                            <w:t>- 8 -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E7F5D73">
                    <w:pPr>
                      <w:pStyle w:val="4"/>
                    </w:pPr>
                    <w:r>
                      <w:fldChar w:fldCharType="begin"/>
                    </w:r>
                    <w:r>
                      <w:instrText xml:space="preserve"> PAGE  \* MERGEFORMAT </w:instrText>
                    </w:r>
                    <w:r>
                      <w:fldChar w:fldCharType="separate"/>
                    </w:r>
                    <w:r>
                      <w:t>- 8 -</w:t>
                    </w:r>
                    <w:r>
                      <w:fldChar w:fldCharType="end"/>
                    </w:r>
                  </w:p>
                </w:txbxContent>
              </v:textbox>
            </v:shape>
          </w:pict>
        </mc:Fallback>
      </mc:AlternateContent>
    </w:r>
    <w:r>
      <w:rPr>
        <w:spacing w:val="-2"/>
        <w:sz w:val="16"/>
        <w:szCs w:val="16"/>
      </w:rPr>
      <w:t>—7—</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295AEE"/>
    <w:rsid w:val="0395440C"/>
    <w:rsid w:val="03D64DF8"/>
    <w:rsid w:val="110804FA"/>
    <w:rsid w:val="1653444B"/>
    <w:rsid w:val="1A2069E9"/>
    <w:rsid w:val="1C8C6B5B"/>
    <w:rsid w:val="29C2346E"/>
    <w:rsid w:val="2FD8192A"/>
    <w:rsid w:val="31B47C77"/>
    <w:rsid w:val="35057029"/>
    <w:rsid w:val="35D25478"/>
    <w:rsid w:val="37036DCD"/>
    <w:rsid w:val="370B05D8"/>
    <w:rsid w:val="407C7C23"/>
    <w:rsid w:val="45295AEE"/>
    <w:rsid w:val="4B7E542F"/>
    <w:rsid w:val="6A777BD7"/>
    <w:rsid w:val="7DFF4145"/>
    <w:rsid w:val="7FA74C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48"/>
      <w:szCs w:val="4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2424</Words>
  <Characters>2603</Characters>
  <Lines>0</Lines>
  <Paragraphs>0</Paragraphs>
  <TotalTime>18</TotalTime>
  <ScaleCrop>false</ScaleCrop>
  <LinksUpToDate>false</LinksUpToDate>
  <CharactersWithSpaces>2655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2025-09-25T14:39:00Z</dcterms:created>
  <dc:creator>逆时臻</dc:creator>
  <cp:lastModifiedBy>李晓彤</cp:lastModifiedBy>
  <cp:lastPrinted>2025-09-26T04:43:19Z</cp:lastPrinted>
  <dcterms:modified xsi:type="dcterms:W3CDTF">2025-09-26T04:43:36Z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B41017A75C8145B398A9FB4E38BE1F93_13</vt:lpwstr>
  </property>
  <property fmtid="{D5CDD505-2E9C-101B-9397-08002B2CF9AE}" pid="4" name="KSOTemplateDocerSaveRecord">
    <vt:lpwstr>eyJoZGlkIjoiOTgzYWQxYWUzOTAwNDk3NzQyNGY4OGUzNmMwYzFhMGUiLCJ1c2VySWQiOiI0ODg4MjY1NzgifQ==</vt:lpwstr>
  </property>
</Properties>
</file>